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EDEDE7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C3C435E" w:rsidR="00E66558" w:rsidRPr="004118B5" w:rsidRDefault="006F75DD">
            <w:pPr>
              <w:pStyle w:val="TableRow"/>
              <w:rPr>
                <w:b/>
                <w:bCs/>
              </w:rPr>
            </w:pPr>
            <w:r w:rsidRPr="004118B5">
              <w:rPr>
                <w:b/>
                <w:bCs/>
              </w:rPr>
              <w:t>Hazelbeck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06AB7D5" w:rsidR="00E66558" w:rsidRDefault="006F75DD">
            <w:pPr>
              <w:pStyle w:val="TableRow"/>
            </w:pPr>
            <w:r>
              <w:t>151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A1AD4E7" w:rsidR="00E66558" w:rsidRDefault="006F75DD">
            <w:pPr>
              <w:pStyle w:val="TableRow"/>
            </w:pPr>
            <w:r>
              <w:t>27% (40 students)</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2A4974E" w:rsidR="00E66558" w:rsidRDefault="006F75DD">
            <w:pPr>
              <w:pStyle w:val="TableRow"/>
            </w:pPr>
            <w:r>
              <w:t>2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28C9969" w:rsidR="00E66558" w:rsidRDefault="006F75DD">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63B943F" w:rsidR="00E66558" w:rsidRDefault="006F75DD">
            <w:pPr>
              <w:pStyle w:val="TableRow"/>
            </w:pPr>
            <w:r>
              <w:t>October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8DA30CC" w:rsidR="00E66558" w:rsidRDefault="006F75DD">
            <w:pPr>
              <w:pStyle w:val="TableRow"/>
            </w:pPr>
            <w:r>
              <w:t>Beth McPhail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BC55C15" w:rsidR="00E66558" w:rsidRDefault="006F75DD">
            <w:pPr>
              <w:pStyle w:val="TableRow"/>
            </w:pPr>
            <w:r>
              <w:t>Jo Dowson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8713089" w:rsidR="00E66558" w:rsidRDefault="006F75DD">
            <w:pPr>
              <w:pStyle w:val="TableRow"/>
            </w:pPr>
            <w:r>
              <w:t>Paul Hill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BE5874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BE5874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8715C58" w:rsidR="00E66558" w:rsidRDefault="009D71E8">
            <w:pPr>
              <w:pStyle w:val="TableRow"/>
            </w:pPr>
            <w:r>
              <w:t>£</w:t>
            </w:r>
            <w:r w:rsidR="17BC3F06">
              <w:t>40,032</w:t>
            </w:r>
            <w:r w:rsidR="743759BA">
              <w:t>.00</w:t>
            </w:r>
          </w:p>
        </w:tc>
      </w:tr>
      <w:tr w:rsidR="00E66558" w14:paraId="2A7D54DC" w14:textId="77777777" w:rsidTr="7BE5874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DB" w14:textId="0B0F713E" w:rsidR="00E66558" w:rsidRDefault="009D71E8">
            <w:pPr>
              <w:pStyle w:val="TableRow"/>
            </w:pPr>
            <w:r>
              <w:t>£</w:t>
            </w:r>
            <w:r w:rsidR="13E17561">
              <w:t>10,150.00</w:t>
            </w:r>
          </w:p>
        </w:tc>
      </w:tr>
      <w:tr w:rsidR="00E66558" w14:paraId="2A7D54DF" w14:textId="77777777" w:rsidTr="7BE5874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F0EA213" w:rsidR="00E66558" w:rsidRDefault="009D71E8">
            <w:pPr>
              <w:pStyle w:val="TableRow"/>
            </w:pPr>
            <w:r>
              <w:t>£</w:t>
            </w:r>
            <w:r w:rsidR="006F75DD">
              <w:t>0</w:t>
            </w:r>
          </w:p>
        </w:tc>
      </w:tr>
      <w:tr w:rsidR="00E66558" w14:paraId="2A7D54E3" w14:textId="77777777" w:rsidTr="7BE5874E">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25FE47E" w:rsidR="00E66558" w:rsidRDefault="009D71E8">
            <w:pPr>
              <w:pStyle w:val="TableRow"/>
            </w:pPr>
            <w:r>
              <w:t>£</w:t>
            </w:r>
            <w:r w:rsidR="2A3C74AF">
              <w:t>50,182.00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680B987F">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BBD26" w14:textId="69FD7BFF" w:rsidR="00E66558" w:rsidRDefault="11AD1A6E" w:rsidP="680B987F">
            <w:pPr>
              <w:pStyle w:val="ListParagraph"/>
              <w:numPr>
                <w:ilvl w:val="0"/>
                <w:numId w:val="0"/>
              </w:numPr>
            </w:pPr>
            <w:r w:rsidRPr="680B987F">
              <w:t>Our aim is to use pupil premium funding to help us achieve and sustain positive outcomes for our disadvantaged pupils.  Whilst socio-economic disadvantage is not alw</w:t>
            </w:r>
            <w:r w:rsidR="61F92C65" w:rsidRPr="680B987F">
              <w:t>ays the primary challenge our pupils face,</w:t>
            </w:r>
            <w:r w:rsidR="65339424" w:rsidRPr="680B987F">
              <w:t xml:space="preserve"> many of them have difficulties in terms of:</w:t>
            </w:r>
          </w:p>
          <w:p w14:paraId="15A36242" w14:textId="2439D8B8" w:rsidR="00E66558" w:rsidRDefault="65339424" w:rsidP="680B987F">
            <w:pPr>
              <w:pStyle w:val="ListParagraph"/>
            </w:pPr>
            <w:r w:rsidRPr="680B987F">
              <w:rPr>
                <w:color w:val="0D0D0D" w:themeColor="text1" w:themeTint="F2"/>
              </w:rPr>
              <w:t>Academic attainment</w:t>
            </w:r>
          </w:p>
          <w:p w14:paraId="56F56B71" w14:textId="3E04EE30" w:rsidR="00E66558" w:rsidRDefault="65339424" w:rsidP="680B987F">
            <w:pPr>
              <w:pStyle w:val="ListParagraph"/>
            </w:pPr>
            <w:r w:rsidRPr="680B987F">
              <w:rPr>
                <w:color w:val="0D0D0D" w:themeColor="text1" w:themeTint="F2"/>
              </w:rPr>
              <w:t>Progression to further and higher education</w:t>
            </w:r>
          </w:p>
          <w:p w14:paraId="5FA6F11F" w14:textId="714E6458" w:rsidR="00E66558" w:rsidRDefault="65339424" w:rsidP="680B987F">
            <w:pPr>
              <w:pStyle w:val="ListParagraph"/>
            </w:pPr>
            <w:r w:rsidRPr="680B987F">
              <w:rPr>
                <w:color w:val="0D0D0D" w:themeColor="text1" w:themeTint="F2"/>
              </w:rPr>
              <w:t>Employability</w:t>
            </w:r>
          </w:p>
          <w:p w14:paraId="4EFE2875" w14:textId="04E59F23" w:rsidR="00E66558" w:rsidRDefault="65339424" w:rsidP="680B987F">
            <w:pPr>
              <w:pStyle w:val="ListParagraph"/>
            </w:pPr>
            <w:r w:rsidRPr="680B987F">
              <w:rPr>
                <w:color w:val="0D0D0D" w:themeColor="text1" w:themeTint="F2"/>
              </w:rPr>
              <w:t>Social opportunities</w:t>
            </w:r>
          </w:p>
          <w:p w14:paraId="3E1B770B" w14:textId="616CA617" w:rsidR="00E66558" w:rsidRDefault="65339424" w:rsidP="680B987F">
            <w:pPr>
              <w:rPr>
                <w:color w:val="0D0D0D" w:themeColor="text1" w:themeTint="F2"/>
              </w:rPr>
            </w:pPr>
            <w:r w:rsidRPr="680B987F">
              <w:rPr>
                <w:color w:val="0D0D0D" w:themeColor="text1" w:themeTint="F2"/>
              </w:rPr>
              <w:t>At the heart of our approach is high-quality teaching focussed on areas that disadvantaged pupils require it most, targeted support based on robust diagno</w:t>
            </w:r>
            <w:r w:rsidR="7913F4C3" w:rsidRPr="680B987F">
              <w:rPr>
                <w:color w:val="0D0D0D" w:themeColor="text1" w:themeTint="F2"/>
              </w:rPr>
              <w:t>stic assessment of need, and helping pupils to access a broad and balanced curriculum.</w:t>
            </w:r>
          </w:p>
          <w:p w14:paraId="2AABAABC" w14:textId="3FAD2EAD" w:rsidR="00E66558" w:rsidRDefault="7913F4C3" w:rsidP="680B987F">
            <w:pPr>
              <w:rPr>
                <w:color w:val="0D0D0D" w:themeColor="text1" w:themeTint="F2"/>
              </w:rPr>
            </w:pPr>
            <w:r w:rsidRPr="680B987F">
              <w:rPr>
                <w:color w:val="0D0D0D" w:themeColor="text1" w:themeTint="F2"/>
              </w:rPr>
              <w:t>Although our strategy is focused on the needs of disadvantaged pupils, it will benefit all pupils in our school where funding is spent</w:t>
            </w:r>
            <w:r w:rsidR="08975729" w:rsidRPr="680B987F">
              <w:rPr>
                <w:color w:val="0D0D0D" w:themeColor="text1" w:themeTint="F2"/>
              </w:rPr>
              <w:t xml:space="preserve"> on whole-school approaches, such as high-quality teaching.  Implicit in the intended outcomes detailed below, is the intention that outcomes for non-disadvantaged pupils will be improved alongside progress</w:t>
            </w:r>
            <w:r w:rsidR="1CFBE9EA" w:rsidRPr="680B987F">
              <w:rPr>
                <w:color w:val="0D0D0D" w:themeColor="text1" w:themeTint="F2"/>
              </w:rPr>
              <w:t xml:space="preserve"> for their disadvantaged peers.</w:t>
            </w:r>
          </w:p>
          <w:p w14:paraId="2171C719" w14:textId="4619CD69" w:rsidR="00E66558" w:rsidRDefault="1DDBF02F" w:rsidP="680B987F">
            <w:pPr>
              <w:rPr>
                <w:color w:val="0D0D0D" w:themeColor="text1" w:themeTint="F2"/>
              </w:rPr>
            </w:pPr>
            <w:r w:rsidRPr="680B987F">
              <w:rPr>
                <w:color w:val="0D0D0D" w:themeColor="text1" w:themeTint="F2"/>
              </w:rPr>
              <w:t xml:space="preserve">We will also provide disadvantaged pupils with support to develop independent life and social skills and continue to ensure that high-quality </w:t>
            </w:r>
            <w:r w:rsidR="659DA161" w:rsidRPr="680B987F">
              <w:rPr>
                <w:color w:val="0D0D0D" w:themeColor="text1" w:themeTint="F2"/>
              </w:rPr>
              <w:t>careers guidance, further and higher education guidance and pathway planning is available to all.</w:t>
            </w:r>
          </w:p>
          <w:p w14:paraId="19466C6C" w14:textId="6F264AEF" w:rsidR="00E66558" w:rsidRDefault="659DA161" w:rsidP="680B987F">
            <w:pPr>
              <w:rPr>
                <w:color w:val="0D0D0D" w:themeColor="text1" w:themeTint="F2"/>
              </w:rPr>
            </w:pPr>
            <w:r w:rsidRPr="680B987F">
              <w:rPr>
                <w:color w:val="0D0D0D" w:themeColor="text1" w:themeTint="F2"/>
              </w:rPr>
              <w:t>Our strategy is integral to wider school plans for education</w:t>
            </w:r>
            <w:r w:rsidR="0A817D4D" w:rsidRPr="680B987F">
              <w:rPr>
                <w:color w:val="0D0D0D" w:themeColor="text1" w:themeTint="F2"/>
              </w:rPr>
              <w:t xml:space="preserve"> recovery following the school closures due to the pandemic.</w:t>
            </w:r>
          </w:p>
          <w:p w14:paraId="2A7D54E9" w14:textId="3ADC3527" w:rsidR="00E66558" w:rsidRDefault="0A817D4D" w:rsidP="680B987F">
            <w:pPr>
              <w:rPr>
                <w:color w:val="0D0D0D" w:themeColor="text1" w:themeTint="F2"/>
              </w:rPr>
            </w:pPr>
            <w:r w:rsidRPr="680B987F">
              <w:rPr>
                <w:color w:val="0D0D0D" w:themeColor="text1" w:themeTint="F2"/>
              </w:rPr>
              <w:t>Our strategy will be driven by the needs and strengths of each young person, based on formal and informal assessments, not assumptions or labels.  This will help us to ensure that we offer them the relevan</w:t>
            </w:r>
            <w:r w:rsidR="3F939D75" w:rsidRPr="680B987F">
              <w:rPr>
                <w:color w:val="0D0D0D" w:themeColor="text1" w:themeTint="F2"/>
              </w:rPr>
              <w:t>t skills and experience they require to be prepared for adulthood.</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C7E28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C7E28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lastRenderedPageBreak/>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C5750DA" w:rsidR="00E66558" w:rsidRDefault="3B89BFE4" w:rsidP="680B987F">
            <w:pPr>
              <w:pStyle w:val="TableRow"/>
            </w:pPr>
            <w:r w:rsidRPr="0C7E285E">
              <w:rPr>
                <w:rStyle w:val="PlaceholderText"/>
                <w:color w:val="auto"/>
              </w:rPr>
              <w:t>Our data shows e</w:t>
            </w:r>
            <w:r w:rsidR="0E37E493" w:rsidRPr="0C7E285E">
              <w:rPr>
                <w:rStyle w:val="PlaceholderText"/>
                <w:color w:val="auto"/>
              </w:rPr>
              <w:t xml:space="preserve">rratic attendance </w:t>
            </w:r>
            <w:r w:rsidR="4E9E0AF0" w:rsidRPr="0C7E285E">
              <w:rPr>
                <w:rStyle w:val="PlaceholderText"/>
                <w:color w:val="auto"/>
              </w:rPr>
              <w:t>for some</w:t>
            </w:r>
            <w:r w:rsidR="6DFFB334" w:rsidRPr="0C7E285E">
              <w:rPr>
                <w:rStyle w:val="PlaceholderText"/>
                <w:color w:val="auto"/>
              </w:rPr>
              <w:t xml:space="preserve"> disadvantaged students</w:t>
            </w:r>
            <w:r w:rsidR="4E9E0AF0" w:rsidRPr="0C7E285E">
              <w:rPr>
                <w:rStyle w:val="PlaceholderText"/>
                <w:color w:val="auto"/>
              </w:rPr>
              <w:t xml:space="preserve">, </w:t>
            </w:r>
            <w:r w:rsidR="0E37E493" w:rsidRPr="0C7E285E">
              <w:rPr>
                <w:rStyle w:val="PlaceholderText"/>
                <w:color w:val="auto"/>
              </w:rPr>
              <w:t xml:space="preserve">leading to disruption of learning due to Covid-19 and partial closures throughout the academic year. </w:t>
            </w:r>
            <w:r w:rsidR="6C63B397" w:rsidRPr="0C7E285E">
              <w:rPr>
                <w:rStyle w:val="PlaceholderText"/>
                <w:color w:val="auto"/>
              </w:rPr>
              <w:t xml:space="preserve"> There is also a</w:t>
            </w:r>
            <w:r w:rsidR="0E37E493" w:rsidRPr="0C7E285E">
              <w:t>n ongoing issue around student</w:t>
            </w:r>
            <w:r w:rsidR="5ABDDAEA" w:rsidRPr="0C7E285E">
              <w:t>s</w:t>
            </w:r>
            <w:r w:rsidR="0E37E493" w:rsidRPr="0C7E285E">
              <w:t xml:space="preserve"> who have complex</w:t>
            </w:r>
            <w:r w:rsidR="60E3406B" w:rsidRPr="0C7E285E">
              <w:t xml:space="preserve"> medical</w:t>
            </w:r>
            <w:r w:rsidR="0E37E493" w:rsidRPr="0C7E285E">
              <w:t xml:space="preserve"> needs or mental health issues, which impact on attendance.</w:t>
            </w:r>
          </w:p>
        </w:tc>
      </w:tr>
      <w:tr w:rsidR="00E66558" w14:paraId="2A7D54F5" w14:textId="77777777" w:rsidTr="0C7E28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4" w14:textId="35AF7180" w:rsidR="00E66558" w:rsidRPr="006F75DD" w:rsidRDefault="659FE59A" w:rsidP="139F2CBA">
            <w:pPr>
              <w:pStyle w:val="TableRow"/>
              <w:spacing w:line="259" w:lineRule="auto"/>
              <w:ind w:left="0"/>
              <w:rPr>
                <w:color w:val="auto"/>
              </w:rPr>
            </w:pPr>
            <w:r w:rsidRPr="139F2CBA">
              <w:rPr>
                <w:color w:val="auto"/>
              </w:rPr>
              <w:t>Our assessments, observations and discussions indicate that disadvantages students generally struggle more with engagement</w:t>
            </w:r>
            <w:r w:rsidR="308DC572" w:rsidRPr="139F2CBA">
              <w:rPr>
                <w:color w:val="auto"/>
              </w:rPr>
              <w:t xml:space="preserve"> and readiness for learning.</w:t>
            </w:r>
          </w:p>
        </w:tc>
      </w:tr>
      <w:tr w:rsidR="00E66558" w14:paraId="2A7D54F8" w14:textId="77777777" w:rsidTr="0C7E28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D54F7" w14:textId="14E6B15D" w:rsidR="00E66558" w:rsidRPr="006F75DD" w:rsidRDefault="520AC488" w:rsidP="0C7E285E">
            <w:pPr>
              <w:pStyle w:val="TableRow"/>
              <w:textAlignment w:val="baseline"/>
            </w:pPr>
            <w:r w:rsidRPr="0C7E285E">
              <w:t>Our assessments and data shows i</w:t>
            </w:r>
            <w:r w:rsidR="0E37E493" w:rsidRPr="0C7E285E">
              <w:t>ssues around targeted provision</w:t>
            </w:r>
            <w:r w:rsidR="75A361D0" w:rsidRPr="0C7E285E">
              <w:t xml:space="preserve"> for disadvantaged students</w:t>
            </w:r>
            <w:r w:rsidR="0E37E493" w:rsidRPr="0C7E285E">
              <w:t xml:space="preserve"> and the ability to analyse data across the school.</w:t>
            </w:r>
            <w:r w:rsidR="55BB896C" w:rsidRPr="0C7E285E">
              <w:t xml:space="preserve">  This is particularly notable with subject leaders, who have not had access to effective data </w:t>
            </w:r>
            <w:r w:rsidR="25203F18" w:rsidRPr="0C7E285E">
              <w:t>which allows them to track procedural and subject knowledge.</w:t>
            </w:r>
          </w:p>
        </w:tc>
      </w:tr>
      <w:tr w:rsidR="139F2CBA" w14:paraId="2B2484D3" w14:textId="77777777" w:rsidTr="0C7E28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CE2A33" w14:textId="580F4FF9" w:rsidR="6BE15319" w:rsidRDefault="6BE15319" w:rsidP="139F2CBA">
            <w:pPr>
              <w:pStyle w:val="TableRow"/>
              <w:rPr>
                <w:color w:val="0D0D0D" w:themeColor="text1" w:themeTint="F2"/>
              </w:rPr>
            </w:pPr>
            <w:r w:rsidRPr="139F2CBA">
              <w:rPr>
                <w:color w:val="0D0D0D" w:themeColor="text1" w:themeTint="F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8E105F" w14:textId="0C621310" w:rsidR="6BE15319" w:rsidRDefault="74A941FB" w:rsidP="680B987F">
            <w:pPr>
              <w:pStyle w:val="TableRow"/>
              <w:rPr>
                <w:rStyle w:val="PlaceholderText"/>
                <w:color w:val="000000" w:themeColor="text1"/>
              </w:rPr>
            </w:pPr>
            <w:r w:rsidRPr="680B987F">
              <w:rPr>
                <w:rStyle w:val="PlaceholderText"/>
                <w:color w:val="000000" w:themeColor="text1"/>
              </w:rPr>
              <w:t xml:space="preserve">Our assessments, observations and </w:t>
            </w:r>
            <w:r w:rsidR="14079A37" w:rsidRPr="680B987F">
              <w:rPr>
                <w:rStyle w:val="PlaceholderText"/>
                <w:color w:val="000000" w:themeColor="text1"/>
              </w:rPr>
              <w:t>discussions</w:t>
            </w:r>
            <w:r w:rsidRPr="680B987F">
              <w:rPr>
                <w:rStyle w:val="PlaceholderText"/>
                <w:color w:val="000000" w:themeColor="text1"/>
              </w:rPr>
              <w:t xml:space="preserve"> indicate that disadvantaged students generally make less progress</w:t>
            </w:r>
            <w:r w:rsidR="62074947" w:rsidRPr="680B987F">
              <w:rPr>
                <w:rStyle w:val="PlaceholderText"/>
                <w:color w:val="000000" w:themeColor="text1"/>
              </w:rPr>
              <w:t xml:space="preserve"> </w:t>
            </w:r>
            <w:r w:rsidR="23A2B3AE" w:rsidRPr="680B987F">
              <w:rPr>
                <w:rStyle w:val="PlaceholderText"/>
                <w:color w:val="000000" w:themeColor="text1"/>
              </w:rPr>
              <w:t>from</w:t>
            </w:r>
            <w:r w:rsidR="62074947" w:rsidRPr="680B987F">
              <w:rPr>
                <w:rStyle w:val="PlaceholderText"/>
                <w:color w:val="000000" w:themeColor="text1"/>
              </w:rPr>
              <w:t xml:space="preserve"> their starting </w:t>
            </w:r>
            <w:r w:rsidR="3FE237BF" w:rsidRPr="680B987F">
              <w:rPr>
                <w:rStyle w:val="PlaceholderText"/>
                <w:color w:val="000000" w:themeColor="text1"/>
              </w:rPr>
              <w:t>points when</w:t>
            </w:r>
            <w:r w:rsidR="62074947" w:rsidRPr="680B987F">
              <w:rPr>
                <w:rStyle w:val="PlaceholderText"/>
                <w:color w:val="000000" w:themeColor="text1"/>
              </w:rPr>
              <w:t xml:space="preserve"> entering school.  This trend is most visible in our reading outcomes</w:t>
            </w:r>
            <w:r w:rsidR="79248C2D" w:rsidRPr="680B987F">
              <w:rPr>
                <w:rStyle w:val="PlaceholderText"/>
                <w:color w:val="000000" w:themeColor="text1"/>
              </w:rPr>
              <w:t>.</w:t>
            </w:r>
          </w:p>
        </w:tc>
      </w:tr>
      <w:tr w:rsidR="139F2CBA" w14:paraId="03A016D8" w14:textId="77777777" w:rsidTr="0C7E285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D1F6AC" w14:textId="50ED4A02" w:rsidR="65AE9C6D" w:rsidRDefault="65AE9C6D" w:rsidP="139F2CBA">
            <w:pPr>
              <w:pStyle w:val="TableRow"/>
              <w:rPr>
                <w:color w:val="0D0D0D" w:themeColor="text1" w:themeTint="F2"/>
              </w:rPr>
            </w:pPr>
            <w:r w:rsidRPr="139F2CBA">
              <w:rPr>
                <w:color w:val="0D0D0D" w:themeColor="text1" w:themeTint="F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46B5F" w14:textId="50B99E5A" w:rsidR="65AE9C6D" w:rsidRDefault="65AE9C6D" w:rsidP="139F2CBA">
            <w:pPr>
              <w:pStyle w:val="TableRow"/>
              <w:ind w:left="0"/>
              <w:rPr>
                <w:rStyle w:val="PlaceholderText"/>
                <w:color w:val="0D0D0D" w:themeColor="text1" w:themeTint="F2"/>
              </w:rPr>
            </w:pPr>
            <w:r w:rsidRPr="139F2CBA">
              <w:rPr>
                <w:rStyle w:val="PlaceholderText"/>
                <w:color w:val="0D0D0D" w:themeColor="text1" w:themeTint="F2"/>
              </w:rPr>
              <w:t xml:space="preserve">Through </w:t>
            </w:r>
            <w:r w:rsidR="180A86F9" w:rsidRPr="139F2CBA">
              <w:rPr>
                <w:rStyle w:val="PlaceholderText"/>
                <w:color w:val="0D0D0D" w:themeColor="text1" w:themeTint="F2"/>
              </w:rPr>
              <w:t>observations</w:t>
            </w:r>
            <w:r w:rsidRPr="139F2CBA">
              <w:rPr>
                <w:rStyle w:val="PlaceholderText"/>
                <w:color w:val="0D0D0D" w:themeColor="text1" w:themeTint="F2"/>
              </w:rPr>
              <w:t xml:space="preserve"> and conversations with students and families, we find that the inclusion of our young people in society and opportunities to interac</w:t>
            </w:r>
            <w:r w:rsidR="677A4AA2" w:rsidRPr="139F2CBA">
              <w:rPr>
                <w:rStyle w:val="PlaceholderText"/>
                <w:color w:val="0D0D0D" w:themeColor="text1" w:themeTint="F2"/>
              </w:rPr>
              <w:t xml:space="preserve">t with others have been impacted by the </w:t>
            </w:r>
            <w:r w:rsidR="4B86227D" w:rsidRPr="139F2CBA">
              <w:rPr>
                <w:rStyle w:val="PlaceholderText"/>
                <w:color w:val="0D0D0D" w:themeColor="text1" w:themeTint="F2"/>
              </w:rPr>
              <w:t>pandemic</w:t>
            </w:r>
            <w:r w:rsidR="677A4AA2" w:rsidRPr="139F2CBA">
              <w:rPr>
                <w:rStyle w:val="PlaceholderText"/>
                <w:color w:val="0D0D0D" w:themeColor="text1" w:themeTint="F2"/>
              </w:rPr>
              <w:t>.</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7BE5874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077B0" w14:paraId="2A7D5509" w14:textId="77777777" w:rsidTr="7BE5874E">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2A7D5507" w14:textId="2D277DCF" w:rsidR="000077B0" w:rsidRDefault="56A4EC37" w:rsidP="7BE5874E">
            <w:pPr>
              <w:pStyle w:val="TableRow"/>
              <w:spacing w:line="259" w:lineRule="auto"/>
              <w:rPr>
                <w:color w:val="0D0D0D" w:themeColor="text1" w:themeTint="F2"/>
              </w:rPr>
            </w:pPr>
            <w:r w:rsidRPr="7BE5874E">
              <w:rPr>
                <w:sz w:val="22"/>
                <w:szCs w:val="22"/>
              </w:rPr>
              <w:t>All students to achieve at least 10 pieces of meaningful and appropriately levelled qualification by the end of year 11.</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70808015" w14:textId="42F9D134" w:rsidR="000077B0" w:rsidRDefault="5BA9D123" w:rsidP="7BE5874E">
            <w:pPr>
              <w:pStyle w:val="TableRowCentered"/>
              <w:jc w:val="left"/>
              <w:rPr>
                <w:sz w:val="22"/>
                <w:szCs w:val="22"/>
              </w:rPr>
            </w:pPr>
            <w:r w:rsidRPr="7BE5874E">
              <w:rPr>
                <w:sz w:val="22"/>
                <w:szCs w:val="22"/>
              </w:rPr>
              <w:t>Each student to achieve at least 2 Unit awards each academic year in addition to the other accreditation happening in school.</w:t>
            </w:r>
          </w:p>
          <w:p w14:paraId="237D3548" w14:textId="1077D6C5" w:rsidR="000077B0" w:rsidRDefault="5BA9D123" w:rsidP="000077B0">
            <w:pPr>
              <w:pStyle w:val="TableRowCentered"/>
              <w:jc w:val="left"/>
              <w:rPr>
                <w:sz w:val="22"/>
                <w:szCs w:val="22"/>
              </w:rPr>
            </w:pPr>
            <w:r w:rsidRPr="7BE5874E">
              <w:rPr>
                <w:sz w:val="22"/>
                <w:szCs w:val="22"/>
              </w:rPr>
              <w:t>All students to have gained Arts Award Explore and Discover by the end of KS4</w:t>
            </w:r>
          </w:p>
          <w:p w14:paraId="3938763B" w14:textId="69757A15" w:rsidR="000077B0" w:rsidRDefault="3F142AD1" w:rsidP="7BE5874E">
            <w:pPr>
              <w:pStyle w:val="TableRowCentered"/>
              <w:jc w:val="left"/>
              <w:rPr>
                <w:color w:val="auto"/>
                <w:sz w:val="22"/>
                <w:szCs w:val="22"/>
              </w:rPr>
            </w:pPr>
            <w:proofErr w:type="spellStart"/>
            <w:r w:rsidRPr="7BE5874E">
              <w:rPr>
                <w:color w:val="auto"/>
                <w:sz w:val="22"/>
                <w:szCs w:val="22"/>
              </w:rPr>
              <w:t>Disadvataged</w:t>
            </w:r>
            <w:proofErr w:type="spellEnd"/>
            <w:r w:rsidRPr="7BE5874E">
              <w:rPr>
                <w:color w:val="auto"/>
                <w:sz w:val="22"/>
                <w:szCs w:val="22"/>
              </w:rPr>
              <w:t xml:space="preserve"> </w:t>
            </w:r>
            <w:r w:rsidR="5BA9D123" w:rsidRPr="7BE5874E">
              <w:rPr>
                <w:color w:val="auto"/>
                <w:sz w:val="22"/>
                <w:szCs w:val="22"/>
              </w:rPr>
              <w:t>students studying units that match well to their identified pathways through and beyond school.</w:t>
            </w:r>
          </w:p>
          <w:p w14:paraId="2A7D5508" w14:textId="6BDAE20E" w:rsidR="000077B0" w:rsidRDefault="054C4832" w:rsidP="680B987F">
            <w:pPr>
              <w:pStyle w:val="TableRowCentered"/>
              <w:jc w:val="left"/>
              <w:rPr>
                <w:color w:val="0D0D0D" w:themeColor="text1" w:themeTint="F2"/>
                <w:szCs w:val="24"/>
              </w:rPr>
            </w:pPr>
            <w:r w:rsidRPr="680B987F">
              <w:rPr>
                <w:color w:val="auto"/>
                <w:sz w:val="22"/>
                <w:szCs w:val="22"/>
              </w:rPr>
              <w:t>This will be demonstrated by our end of year assessments at the end of our strategy in 2024/25.</w:t>
            </w:r>
          </w:p>
        </w:tc>
      </w:tr>
      <w:tr w:rsidR="000077B0" w14:paraId="2A7D550C" w14:textId="77777777" w:rsidTr="7BE5874E">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2A7D550A" w14:textId="168ABE53" w:rsidR="000077B0" w:rsidRDefault="7A7EA843" w:rsidP="7BE5874E">
            <w:pPr>
              <w:pStyle w:val="TableRow"/>
              <w:rPr>
                <w:color w:val="auto"/>
                <w:sz w:val="22"/>
                <w:szCs w:val="22"/>
              </w:rPr>
            </w:pPr>
            <w:r w:rsidRPr="7BE5874E">
              <w:rPr>
                <w:color w:val="auto"/>
                <w:sz w:val="22"/>
                <w:szCs w:val="22"/>
              </w:rPr>
              <w:t xml:space="preserve">Subject leads to be able to track and </w:t>
            </w:r>
            <w:r w:rsidR="0D2E394E" w:rsidRPr="7BE5874E">
              <w:rPr>
                <w:color w:val="auto"/>
                <w:sz w:val="22"/>
                <w:szCs w:val="22"/>
              </w:rPr>
              <w:t>monitor</w:t>
            </w:r>
            <w:r w:rsidRPr="7BE5874E">
              <w:rPr>
                <w:color w:val="auto"/>
                <w:sz w:val="22"/>
                <w:szCs w:val="22"/>
              </w:rPr>
              <w:t xml:space="preserve"> progress of </w:t>
            </w:r>
            <w:r w:rsidR="6AEA6961" w:rsidRPr="7BE5874E">
              <w:rPr>
                <w:color w:val="auto"/>
                <w:sz w:val="22"/>
                <w:szCs w:val="22"/>
              </w:rPr>
              <w:t>disadvantaged</w:t>
            </w:r>
            <w:r w:rsidRPr="7BE5874E">
              <w:rPr>
                <w:color w:val="auto"/>
                <w:sz w:val="22"/>
                <w:szCs w:val="22"/>
              </w:rPr>
              <w:t xml:space="preserve"> students and provide support and resources to </w:t>
            </w:r>
            <w:r w:rsidR="1C1F3077" w:rsidRPr="7BE5874E">
              <w:rPr>
                <w:color w:val="auto"/>
                <w:sz w:val="22"/>
                <w:szCs w:val="22"/>
              </w:rPr>
              <w:t>support students learning and remembering more</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4F1A84DD" w14:textId="7581D726" w:rsidR="000077B0" w:rsidRDefault="67D92289" w:rsidP="000077B0">
            <w:pPr>
              <w:pStyle w:val="TableRowCentered"/>
              <w:jc w:val="left"/>
              <w:rPr>
                <w:rStyle w:val="PlaceholderText"/>
                <w:color w:val="auto"/>
                <w:sz w:val="22"/>
                <w:szCs w:val="22"/>
              </w:rPr>
            </w:pPr>
            <w:r w:rsidRPr="680B987F">
              <w:rPr>
                <w:rStyle w:val="PlaceholderText"/>
                <w:color w:val="auto"/>
                <w:sz w:val="22"/>
                <w:szCs w:val="22"/>
              </w:rPr>
              <w:t>Through assessments and the use of ‘insights’, s</w:t>
            </w:r>
            <w:r w:rsidR="000077B0" w:rsidRPr="680B987F">
              <w:rPr>
                <w:rStyle w:val="PlaceholderText"/>
                <w:color w:val="auto"/>
                <w:sz w:val="22"/>
                <w:szCs w:val="22"/>
              </w:rPr>
              <w:t>ubject leaders will be confident in the use of the program and will be able to use it to discuss their subject with SLT and during internal and external reviews.</w:t>
            </w:r>
          </w:p>
          <w:p w14:paraId="1CC25242" w14:textId="7F2A05AD" w:rsidR="000077B0" w:rsidRDefault="5BA9D123" w:rsidP="000077B0">
            <w:pPr>
              <w:pStyle w:val="TableRow"/>
              <w:rPr>
                <w:color w:val="auto"/>
                <w:sz w:val="22"/>
                <w:szCs w:val="22"/>
              </w:rPr>
            </w:pPr>
            <w:r w:rsidRPr="7BE5874E">
              <w:rPr>
                <w:color w:val="auto"/>
                <w:sz w:val="22"/>
                <w:szCs w:val="22"/>
              </w:rPr>
              <w:t xml:space="preserve">School wide analysis of </w:t>
            </w:r>
            <w:r w:rsidR="33412933" w:rsidRPr="7BE5874E">
              <w:rPr>
                <w:color w:val="auto"/>
                <w:sz w:val="22"/>
                <w:szCs w:val="22"/>
              </w:rPr>
              <w:t>disadvantaged</w:t>
            </w:r>
            <w:r w:rsidRPr="7BE5874E">
              <w:rPr>
                <w:color w:val="auto"/>
                <w:sz w:val="22"/>
                <w:szCs w:val="22"/>
              </w:rPr>
              <w:t xml:space="preserve"> student progress towards EHCP outcomes.</w:t>
            </w:r>
          </w:p>
          <w:p w14:paraId="2A7D550B" w14:textId="5CE4854F" w:rsidR="000077B0" w:rsidRDefault="5BA9D123" w:rsidP="7BE5874E">
            <w:pPr>
              <w:pStyle w:val="TableRowCentered"/>
              <w:jc w:val="left"/>
              <w:rPr>
                <w:color w:val="auto"/>
                <w:sz w:val="22"/>
                <w:szCs w:val="22"/>
              </w:rPr>
            </w:pPr>
            <w:r w:rsidRPr="7BE5874E">
              <w:rPr>
                <w:color w:val="auto"/>
                <w:sz w:val="22"/>
                <w:szCs w:val="22"/>
              </w:rPr>
              <w:t xml:space="preserve">Subject leaders to be able to analyse data for their subject </w:t>
            </w:r>
            <w:proofErr w:type="gramStart"/>
            <w:r w:rsidRPr="7BE5874E">
              <w:rPr>
                <w:color w:val="auto"/>
                <w:sz w:val="22"/>
                <w:szCs w:val="22"/>
              </w:rPr>
              <w:t>in order to</w:t>
            </w:r>
            <w:proofErr w:type="gramEnd"/>
            <w:r w:rsidRPr="7BE5874E">
              <w:rPr>
                <w:color w:val="auto"/>
                <w:sz w:val="22"/>
                <w:szCs w:val="22"/>
              </w:rPr>
              <w:t xml:space="preserve"> have meaningful </w:t>
            </w:r>
            <w:r w:rsidRPr="7BE5874E">
              <w:rPr>
                <w:color w:val="auto"/>
                <w:sz w:val="22"/>
                <w:szCs w:val="22"/>
              </w:rPr>
              <w:lastRenderedPageBreak/>
              <w:t>conversations about the progress of</w:t>
            </w:r>
            <w:r w:rsidR="44C4FBE3" w:rsidRPr="7BE5874E">
              <w:rPr>
                <w:color w:val="auto"/>
                <w:sz w:val="22"/>
                <w:szCs w:val="22"/>
              </w:rPr>
              <w:t xml:space="preserve"> disadvantaged</w:t>
            </w:r>
            <w:r w:rsidRPr="7BE5874E">
              <w:rPr>
                <w:color w:val="auto"/>
                <w:sz w:val="22"/>
                <w:szCs w:val="22"/>
              </w:rPr>
              <w:t xml:space="preserve"> students within their curriculum area</w:t>
            </w:r>
            <w:r w:rsidR="30FA861A" w:rsidRPr="7BE5874E">
              <w:rPr>
                <w:color w:val="auto"/>
                <w:sz w:val="22"/>
                <w:szCs w:val="22"/>
              </w:rPr>
              <w:t xml:space="preserve"> and provide colleagues with appropriate professional development by the end of our strategy in 2024/25</w:t>
            </w:r>
          </w:p>
        </w:tc>
      </w:tr>
      <w:tr w:rsidR="139F2CBA" w14:paraId="11C5A28B" w14:textId="77777777" w:rsidTr="7BE5874E">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63884C47" w14:textId="6A3AD5A7" w:rsidR="692B1D7C" w:rsidRDefault="692B1D7C" w:rsidP="680B987F">
            <w:pPr>
              <w:pStyle w:val="TableRow"/>
              <w:rPr>
                <w:rStyle w:val="PlaceholderText"/>
                <w:color w:val="000000" w:themeColor="text1"/>
                <w:sz w:val="22"/>
                <w:szCs w:val="22"/>
              </w:rPr>
            </w:pPr>
            <w:r w:rsidRPr="720DA6A2">
              <w:rPr>
                <w:rStyle w:val="PlaceholderText"/>
                <w:color w:val="000000" w:themeColor="text1"/>
                <w:sz w:val="22"/>
                <w:szCs w:val="22"/>
              </w:rPr>
              <w:lastRenderedPageBreak/>
              <w:t xml:space="preserve">Improved attainment for disadvantaged students most </w:t>
            </w:r>
            <w:r w:rsidR="366A32A8" w:rsidRPr="720DA6A2">
              <w:rPr>
                <w:rStyle w:val="PlaceholderText"/>
                <w:color w:val="000000" w:themeColor="text1"/>
                <w:sz w:val="22"/>
                <w:szCs w:val="22"/>
              </w:rPr>
              <w:t>notably</w:t>
            </w:r>
            <w:r w:rsidRPr="720DA6A2">
              <w:rPr>
                <w:rStyle w:val="PlaceholderText"/>
                <w:color w:val="000000" w:themeColor="text1"/>
                <w:sz w:val="22"/>
                <w:szCs w:val="22"/>
              </w:rPr>
              <w:t xml:space="preserve"> in Reading, relative to their starting points as identified through baseline assessments</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316177AE" w14:textId="63E3D264" w:rsidR="70007C8A" w:rsidRDefault="70007C8A" w:rsidP="680B987F">
            <w:pPr>
              <w:pStyle w:val="TableRowCentered"/>
              <w:jc w:val="left"/>
              <w:rPr>
                <w:rStyle w:val="PlaceholderText"/>
                <w:color w:val="000000" w:themeColor="text1"/>
                <w:sz w:val="22"/>
                <w:szCs w:val="22"/>
              </w:rPr>
            </w:pPr>
            <w:r w:rsidRPr="720DA6A2">
              <w:rPr>
                <w:rStyle w:val="PlaceholderText"/>
                <w:color w:val="000000" w:themeColor="text1"/>
                <w:sz w:val="22"/>
                <w:szCs w:val="22"/>
              </w:rPr>
              <w:t>Through achievement of improved performance at end of year assessments at the end of our strategy in 2024/25</w:t>
            </w:r>
          </w:p>
          <w:p w14:paraId="0070962B" w14:textId="374D9E57" w:rsidR="139F2CBA" w:rsidRDefault="139F2CBA" w:rsidP="680B987F">
            <w:pPr>
              <w:pStyle w:val="TableRowCentered"/>
              <w:jc w:val="left"/>
              <w:rPr>
                <w:rStyle w:val="PlaceholderText"/>
                <w:color w:val="000000" w:themeColor="text1"/>
                <w:sz w:val="22"/>
                <w:szCs w:val="22"/>
              </w:rPr>
            </w:pPr>
          </w:p>
          <w:p w14:paraId="71B3FE72" w14:textId="359E3596" w:rsidR="773D1DCD" w:rsidRDefault="773D1DCD" w:rsidP="680B987F">
            <w:pPr>
              <w:pStyle w:val="TableRowCentered"/>
              <w:jc w:val="left"/>
              <w:rPr>
                <w:rStyle w:val="PlaceholderText"/>
                <w:color w:val="000000" w:themeColor="text1"/>
                <w:sz w:val="22"/>
                <w:szCs w:val="22"/>
              </w:rPr>
            </w:pPr>
            <w:r w:rsidRPr="720DA6A2">
              <w:rPr>
                <w:rStyle w:val="PlaceholderText"/>
                <w:color w:val="000000" w:themeColor="text1"/>
                <w:sz w:val="22"/>
                <w:szCs w:val="22"/>
              </w:rPr>
              <w:t xml:space="preserve">An increase in the number of students achieving accreditation in Reading </w:t>
            </w:r>
            <w:r w:rsidR="275FD480" w:rsidRPr="720DA6A2">
              <w:rPr>
                <w:rStyle w:val="PlaceholderText"/>
                <w:color w:val="000000" w:themeColor="text1"/>
                <w:sz w:val="22"/>
                <w:szCs w:val="22"/>
              </w:rPr>
              <w:t>qualifications</w:t>
            </w:r>
            <w:r w:rsidRPr="720DA6A2">
              <w:rPr>
                <w:rStyle w:val="PlaceholderText"/>
                <w:color w:val="000000" w:themeColor="text1"/>
                <w:sz w:val="22"/>
                <w:szCs w:val="22"/>
              </w:rPr>
              <w:t>.</w:t>
            </w:r>
          </w:p>
        </w:tc>
      </w:tr>
      <w:tr w:rsidR="139F2CBA" w14:paraId="3B375BBF" w14:textId="77777777" w:rsidTr="7BE5874E">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D89C33F" w14:textId="73E17909" w:rsidR="139F2CBA" w:rsidRDefault="139F2CBA" w:rsidP="680B987F">
            <w:pPr>
              <w:pStyle w:val="TableRow"/>
              <w:spacing w:line="259" w:lineRule="auto"/>
              <w:rPr>
                <w:sz w:val="20"/>
                <w:szCs w:val="20"/>
              </w:rPr>
            </w:pPr>
            <w:r w:rsidRPr="720DA6A2">
              <w:rPr>
                <w:sz w:val="22"/>
                <w:szCs w:val="22"/>
              </w:rPr>
              <w:t>Disadvantaged pupils have greater engagement supporting them to increase their confidence and independence across subjects and within the wider community to prepare them for adulthood</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1671BF36" w14:textId="52348FB3" w:rsidR="139F2CBA" w:rsidRDefault="139F2CBA" w:rsidP="139F2CBA">
            <w:pPr>
              <w:pStyle w:val="TableRowCentered"/>
              <w:jc w:val="left"/>
              <w:rPr>
                <w:sz w:val="22"/>
                <w:szCs w:val="22"/>
              </w:rPr>
            </w:pPr>
            <w:r w:rsidRPr="720DA6A2">
              <w:rPr>
                <w:sz w:val="22"/>
                <w:szCs w:val="22"/>
              </w:rPr>
              <w:t xml:space="preserve">Through observations, use of </w:t>
            </w:r>
            <w:r w:rsidR="38C74F41" w:rsidRPr="720DA6A2">
              <w:rPr>
                <w:sz w:val="22"/>
                <w:szCs w:val="22"/>
              </w:rPr>
              <w:t>engagement</w:t>
            </w:r>
            <w:r w:rsidRPr="720DA6A2">
              <w:rPr>
                <w:sz w:val="22"/>
                <w:szCs w:val="22"/>
              </w:rPr>
              <w:t xml:space="preserve"> profiles, achievement data towards EHCP outcomes and discussions with families we will see higher levels of engagement from students.</w:t>
            </w:r>
          </w:p>
        </w:tc>
      </w:tr>
      <w:tr w:rsidR="139F2CBA" w14:paraId="2126D138" w14:textId="77777777" w:rsidTr="7BE5874E">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4479B0C9" w14:textId="05A86AAA" w:rsidR="01A85501" w:rsidRDefault="01A85501" w:rsidP="680B987F">
            <w:pPr>
              <w:pStyle w:val="TableRow"/>
              <w:spacing w:line="259" w:lineRule="auto"/>
              <w:rPr>
                <w:color w:val="000000" w:themeColor="text1"/>
                <w:sz w:val="22"/>
                <w:szCs w:val="22"/>
              </w:rPr>
            </w:pPr>
            <w:r w:rsidRPr="720DA6A2">
              <w:rPr>
                <w:color w:val="000000" w:themeColor="text1"/>
                <w:sz w:val="22"/>
                <w:szCs w:val="22"/>
              </w:rPr>
              <w:t>Disadvantaged pupils have more positive attitudes to those in their community helpi</w:t>
            </w:r>
            <w:r w:rsidR="004CB27C" w:rsidRPr="720DA6A2">
              <w:rPr>
                <w:color w:val="000000" w:themeColor="text1"/>
                <w:sz w:val="22"/>
                <w:szCs w:val="22"/>
              </w:rPr>
              <w:t xml:space="preserve">ng them to be better prepared to </w:t>
            </w:r>
            <w:r w:rsidR="5FCC3158" w:rsidRPr="720DA6A2">
              <w:rPr>
                <w:color w:val="000000" w:themeColor="text1"/>
                <w:sz w:val="22"/>
                <w:szCs w:val="22"/>
              </w:rPr>
              <w:t>successfully</w:t>
            </w:r>
            <w:r w:rsidR="004CB27C" w:rsidRPr="720DA6A2">
              <w:rPr>
                <w:color w:val="000000" w:themeColor="text1"/>
                <w:sz w:val="22"/>
                <w:szCs w:val="22"/>
              </w:rPr>
              <w:t xml:space="preserve"> interact with the community and prepare for adulthood</w:t>
            </w:r>
          </w:p>
        </w:tc>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tcPr>
          <w:p w14:paraId="23D9F95B" w14:textId="36858C14" w:rsidR="004CB27C" w:rsidRDefault="004CB27C" w:rsidP="680B987F">
            <w:pPr>
              <w:pStyle w:val="TableRowCentered"/>
              <w:jc w:val="left"/>
              <w:rPr>
                <w:color w:val="000000" w:themeColor="text1"/>
                <w:sz w:val="22"/>
                <w:szCs w:val="22"/>
              </w:rPr>
            </w:pPr>
            <w:r w:rsidRPr="720DA6A2">
              <w:rPr>
                <w:color w:val="000000" w:themeColor="text1"/>
                <w:sz w:val="22"/>
                <w:szCs w:val="22"/>
              </w:rPr>
              <w:t xml:space="preserve">Through observations and discussions with young people and families </w:t>
            </w:r>
            <w:r w:rsidR="20D03F13" w:rsidRPr="720DA6A2">
              <w:rPr>
                <w:color w:val="000000" w:themeColor="text1"/>
                <w:sz w:val="22"/>
                <w:szCs w:val="22"/>
              </w:rPr>
              <w:t xml:space="preserve">will show more positive </w:t>
            </w:r>
            <w:r w:rsidR="727BC262" w:rsidRPr="720DA6A2">
              <w:rPr>
                <w:color w:val="000000" w:themeColor="text1"/>
                <w:sz w:val="22"/>
                <w:szCs w:val="22"/>
              </w:rPr>
              <w:t>and accepting attitudes</w:t>
            </w:r>
            <w:r w:rsidR="05EE62F2" w:rsidRPr="720DA6A2">
              <w:rPr>
                <w:color w:val="000000" w:themeColor="text1"/>
                <w:sz w:val="22"/>
                <w:szCs w:val="22"/>
              </w:rPr>
              <w:t xml:space="preserve"> and feel a better sense of belonging</w:t>
            </w:r>
            <w:r w:rsidR="34B8CC06" w:rsidRPr="720DA6A2">
              <w:rPr>
                <w:color w:val="000000" w:themeColor="text1"/>
                <w:sz w:val="22"/>
                <w:szCs w:val="22"/>
              </w:rPr>
              <w:t xml:space="preserve"> at the end of our strategy in 2024/25</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D468C72" w:rsidR="00E66558" w:rsidRDefault="009D71E8">
      <w:r>
        <w:t>Budgeted cost: £</w:t>
      </w:r>
      <w:r w:rsidR="00C24743">
        <w:t>1</w:t>
      </w:r>
      <w:r w:rsidR="009F4155">
        <w:t>6,000.00</w:t>
      </w:r>
      <w:r w:rsidR="7F1F24D4">
        <w:t xml:space="preserve"> (+£</w:t>
      </w:r>
      <w:r w:rsidR="1CE50252">
        <w:t>6</w:t>
      </w:r>
      <w:r w:rsidR="7F1F24D4">
        <w:t>000 catch up)</w:t>
      </w:r>
    </w:p>
    <w:tbl>
      <w:tblPr>
        <w:tblW w:w="5000" w:type="pct"/>
        <w:tblCellMar>
          <w:left w:w="10" w:type="dxa"/>
          <w:right w:w="10" w:type="dxa"/>
        </w:tblCellMar>
        <w:tblLook w:val="04A0" w:firstRow="1" w:lastRow="0" w:firstColumn="1" w:lastColumn="0" w:noHBand="0" w:noVBand="1"/>
      </w:tblPr>
      <w:tblGrid>
        <w:gridCol w:w="951"/>
        <w:gridCol w:w="7760"/>
        <w:gridCol w:w="775"/>
      </w:tblGrid>
      <w:tr w:rsidR="00E66558" w14:paraId="2A7D5519" w14:textId="77777777" w:rsidTr="54C5499F">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4C5499F">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40038C64" w:rsidR="00E66558" w:rsidRPr="000077B0" w:rsidRDefault="000077B0">
            <w:pPr>
              <w:pStyle w:val="TableRow"/>
            </w:pPr>
            <w:r w:rsidRPr="000077B0">
              <w:rPr>
                <w:iCs/>
                <w:sz w:val="22"/>
                <w:szCs w:val="22"/>
              </w:rPr>
              <w:t>Targeted Pupil Premium spending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B" w14:textId="53055FBA" w:rsidR="00E66558" w:rsidRDefault="5BA9D123" w:rsidP="680B987F">
            <w:pPr>
              <w:pStyle w:val="TableRowCentered"/>
              <w:jc w:val="left"/>
              <w:rPr>
                <w:sz w:val="22"/>
                <w:szCs w:val="22"/>
              </w:rPr>
            </w:pPr>
            <w:r w:rsidRPr="7BE5874E">
              <w:rPr>
                <w:sz w:val="22"/>
                <w:szCs w:val="22"/>
              </w:rPr>
              <w:t xml:space="preserve">Our </w:t>
            </w:r>
            <w:r w:rsidR="0A7803B1" w:rsidRPr="7BE5874E">
              <w:rPr>
                <w:sz w:val="22"/>
                <w:szCs w:val="22"/>
              </w:rPr>
              <w:t>disadvantaged</w:t>
            </w:r>
            <w:r w:rsidRPr="7BE5874E">
              <w:rPr>
                <w:sz w:val="22"/>
                <w:szCs w:val="22"/>
              </w:rPr>
              <w:t xml:space="preserve"> students achieve similar results to our non-</w:t>
            </w:r>
            <w:r w:rsidR="74F5ED3F" w:rsidRPr="7BE5874E">
              <w:rPr>
                <w:sz w:val="22"/>
                <w:szCs w:val="22"/>
              </w:rPr>
              <w:t>disadvantaged</w:t>
            </w:r>
            <w:r w:rsidRPr="7BE5874E">
              <w:rPr>
                <w:sz w:val="22"/>
                <w:szCs w:val="22"/>
              </w:rPr>
              <w:t xml:space="preserve"> students partly because of targeted spending</w:t>
            </w:r>
            <w:r w:rsidR="6B7F7800" w:rsidRPr="7BE5874E">
              <w:rPr>
                <w:sz w:val="22"/>
                <w:szCs w:val="22"/>
              </w:rPr>
              <w:t>.</w:t>
            </w:r>
            <w:r w:rsidR="1ECEE0D6" w:rsidRPr="7BE5874E">
              <w:rPr>
                <w:sz w:val="22"/>
                <w:szCs w:val="22"/>
              </w:rPr>
              <w:t xml:space="preserve">  This should continue due to our Assessment data supporting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53022B0" w:rsidR="00E66558" w:rsidRDefault="000077B0">
            <w:pPr>
              <w:pStyle w:val="TableRowCentered"/>
              <w:jc w:val="left"/>
              <w:rPr>
                <w:sz w:val="22"/>
              </w:rPr>
            </w:pPr>
            <w:r>
              <w:rPr>
                <w:sz w:val="22"/>
              </w:rPr>
              <w:t>3</w:t>
            </w:r>
          </w:p>
        </w:tc>
      </w:tr>
      <w:tr w:rsidR="00E66558" w14:paraId="2A7D5521" w14:textId="77777777" w:rsidTr="54C5499F">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187A7FC2" w:rsidR="00E66558" w:rsidRPr="000077B0" w:rsidRDefault="000077B0">
            <w:pPr>
              <w:pStyle w:val="TableRow"/>
              <w:rPr>
                <w:sz w:val="22"/>
              </w:rPr>
            </w:pPr>
            <w:r>
              <w:rPr>
                <w:sz w:val="22"/>
              </w:rPr>
              <w:t>CPD for teaching staff around engagement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7B92C" w14:textId="3688EA24" w:rsidR="00E66558" w:rsidRDefault="000077B0" w:rsidP="680B987F">
            <w:pPr>
              <w:pStyle w:val="TableRowCentered"/>
              <w:jc w:val="left"/>
              <w:rPr>
                <w:sz w:val="22"/>
                <w:szCs w:val="22"/>
              </w:rPr>
            </w:pPr>
            <w:r w:rsidRPr="680B987F">
              <w:rPr>
                <w:sz w:val="22"/>
                <w:szCs w:val="22"/>
              </w:rPr>
              <w:t xml:space="preserve">Engagement of students is identified </w:t>
            </w:r>
            <w:r w:rsidR="5D0F5FD2" w:rsidRPr="680B987F">
              <w:rPr>
                <w:sz w:val="22"/>
                <w:szCs w:val="22"/>
              </w:rPr>
              <w:t>as an area of development for the school and is part of our SIP.</w:t>
            </w:r>
          </w:p>
          <w:p w14:paraId="0C202365" w14:textId="35EABBDF" w:rsidR="00E66558" w:rsidRDefault="4821896B" w:rsidP="680B987F">
            <w:pPr>
              <w:pStyle w:val="TableRowCentered"/>
              <w:jc w:val="left"/>
              <w:rPr>
                <w:color w:val="0D0D0D" w:themeColor="text1" w:themeTint="F2"/>
                <w:szCs w:val="24"/>
              </w:rPr>
            </w:pPr>
            <w:r w:rsidRPr="680B987F">
              <w:rPr>
                <w:color w:val="0D0D0D" w:themeColor="text1" w:themeTint="F2"/>
                <w:sz w:val="22"/>
                <w:szCs w:val="22"/>
              </w:rPr>
              <w:t xml:space="preserve">As laid out in the </w:t>
            </w:r>
            <w:r w:rsidR="21941386" w:rsidRPr="680B987F">
              <w:rPr>
                <w:color w:val="0D0D0D" w:themeColor="text1" w:themeTint="F2"/>
                <w:sz w:val="22"/>
                <w:szCs w:val="22"/>
              </w:rPr>
              <w:t>evidence</w:t>
            </w:r>
            <w:r w:rsidR="3030EB76" w:rsidRPr="680B987F">
              <w:rPr>
                <w:color w:val="0D0D0D" w:themeColor="text1" w:themeTint="F2"/>
                <w:sz w:val="22"/>
                <w:szCs w:val="22"/>
              </w:rPr>
              <w:t>-</w:t>
            </w:r>
            <w:r w:rsidR="21941386" w:rsidRPr="680B987F">
              <w:rPr>
                <w:color w:val="0D0D0D" w:themeColor="text1" w:themeTint="F2"/>
                <w:sz w:val="22"/>
                <w:szCs w:val="22"/>
              </w:rPr>
              <w:t xml:space="preserve"> based </w:t>
            </w:r>
            <w:r w:rsidRPr="680B987F">
              <w:rPr>
                <w:color w:val="0D0D0D" w:themeColor="text1" w:themeTint="F2"/>
                <w:sz w:val="22"/>
                <w:szCs w:val="22"/>
              </w:rPr>
              <w:t xml:space="preserve">Engagement for learning website: </w:t>
            </w:r>
            <w:hyperlink r:id="rId10">
              <w:r w:rsidRPr="680B987F">
                <w:rPr>
                  <w:rStyle w:val="Hyperlink"/>
                </w:rPr>
                <w:t>www.engagement4learning.com</w:t>
              </w:r>
            </w:hyperlink>
          </w:p>
          <w:p w14:paraId="2A7D551F" w14:textId="47E5BF44" w:rsidR="00E66558" w:rsidRDefault="00E66558" w:rsidP="680B987F">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69C95E9A" w:rsidR="00E66558" w:rsidRDefault="00575F5D">
            <w:pPr>
              <w:pStyle w:val="TableRowCentered"/>
              <w:jc w:val="left"/>
              <w:rPr>
                <w:sz w:val="22"/>
              </w:rPr>
            </w:pPr>
            <w:r>
              <w:rPr>
                <w:sz w:val="22"/>
              </w:rPr>
              <w:t>2</w:t>
            </w:r>
          </w:p>
        </w:tc>
      </w:tr>
      <w:tr w:rsidR="00575F5D" w14:paraId="4DCAFB0E" w14:textId="77777777" w:rsidTr="54C5499F">
        <w:trPr>
          <w:trHeight w:val="279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E49FA" w14:textId="09EC5016" w:rsidR="00575F5D" w:rsidRDefault="00575F5D" w:rsidP="680B987F">
            <w:pPr>
              <w:pStyle w:val="TableRow"/>
              <w:rPr>
                <w:sz w:val="22"/>
                <w:szCs w:val="22"/>
              </w:rPr>
            </w:pPr>
          </w:p>
          <w:p w14:paraId="08E45B57" w14:textId="60DB781B" w:rsidR="60844A04" w:rsidRDefault="60844A04" w:rsidP="7BE5874E">
            <w:pPr>
              <w:pStyle w:val="TableRow"/>
              <w:spacing w:line="259" w:lineRule="auto"/>
              <w:ind w:left="0"/>
              <w:rPr>
                <w:color w:val="0D0D0D" w:themeColor="text1" w:themeTint="F2"/>
              </w:rPr>
            </w:pPr>
            <w:r w:rsidRPr="7BE5874E">
              <w:rPr>
                <w:sz w:val="22"/>
                <w:szCs w:val="22"/>
              </w:rPr>
              <w:t>Development of tracking and monitoring process</w:t>
            </w:r>
          </w:p>
          <w:p w14:paraId="6D5C3E20" w14:textId="0A943581" w:rsidR="7BE5874E" w:rsidRDefault="7BE5874E" w:rsidP="7BE5874E">
            <w:pPr>
              <w:pStyle w:val="TableRow"/>
              <w:spacing w:line="259" w:lineRule="auto"/>
              <w:ind w:left="0"/>
              <w:rPr>
                <w:color w:val="0D0D0D" w:themeColor="text1" w:themeTint="F2"/>
              </w:rPr>
            </w:pPr>
          </w:p>
          <w:p w14:paraId="2E96AF47" w14:textId="24DBBC40" w:rsidR="43C0C1A1" w:rsidRDefault="43C0C1A1" w:rsidP="7BE5874E">
            <w:pPr>
              <w:pStyle w:val="TableRow"/>
              <w:rPr>
                <w:sz w:val="22"/>
                <w:szCs w:val="22"/>
              </w:rPr>
            </w:pPr>
            <w:r w:rsidRPr="7BE5874E">
              <w:rPr>
                <w:sz w:val="22"/>
                <w:szCs w:val="22"/>
              </w:rPr>
              <w:t>Training with teachi</w:t>
            </w:r>
            <w:r w:rsidRPr="7BE5874E">
              <w:rPr>
                <w:sz w:val="22"/>
                <w:szCs w:val="22"/>
              </w:rPr>
              <w:lastRenderedPageBreak/>
              <w:t>ng staff around the use of Insights to track build of procedural knowledge and overcoming barriers</w:t>
            </w:r>
          </w:p>
          <w:p w14:paraId="247A5E0E" w14:textId="5CC164A4" w:rsidR="7BE5874E" w:rsidRDefault="7BE5874E" w:rsidP="7BE5874E">
            <w:pPr>
              <w:pStyle w:val="TableRow"/>
              <w:rPr>
                <w:color w:val="0D0D0D" w:themeColor="text1" w:themeTint="F2"/>
              </w:rPr>
            </w:pPr>
          </w:p>
          <w:p w14:paraId="092E5D34" w14:textId="19B66104" w:rsidR="43C0C1A1" w:rsidRDefault="43C0C1A1" w:rsidP="7BE5874E">
            <w:pPr>
              <w:pStyle w:val="TableRow"/>
              <w:rPr>
                <w:sz w:val="22"/>
                <w:szCs w:val="22"/>
              </w:rPr>
            </w:pPr>
            <w:r w:rsidRPr="7BE5874E">
              <w:rPr>
                <w:sz w:val="22"/>
                <w:szCs w:val="22"/>
              </w:rPr>
              <w:t xml:space="preserve">Training with subject leaders around the use of Insights to analyse their subjects’ data </w:t>
            </w:r>
            <w:proofErr w:type="gramStart"/>
            <w:r w:rsidRPr="7BE5874E">
              <w:rPr>
                <w:sz w:val="22"/>
                <w:szCs w:val="22"/>
              </w:rPr>
              <w:t>in order to</w:t>
            </w:r>
            <w:proofErr w:type="gramEnd"/>
            <w:r w:rsidRPr="7BE5874E">
              <w:rPr>
                <w:sz w:val="22"/>
                <w:szCs w:val="22"/>
              </w:rPr>
              <w:t xml:space="preserve"> target training and resources as required.</w:t>
            </w:r>
          </w:p>
          <w:p w14:paraId="06CCC014" w14:textId="6E4DAD74" w:rsidR="7BE5874E" w:rsidRDefault="7BE5874E" w:rsidP="7BE5874E">
            <w:pPr>
              <w:pStyle w:val="TableRow"/>
              <w:spacing w:line="259" w:lineRule="auto"/>
              <w:ind w:left="0"/>
              <w:rPr>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FF273" w14:textId="02A912F3" w:rsidR="00575F5D" w:rsidRDefault="5D0F5FD2" w:rsidP="680B987F">
            <w:pPr>
              <w:pStyle w:val="TableRowCentered"/>
              <w:jc w:val="left"/>
              <w:rPr>
                <w:sz w:val="22"/>
                <w:szCs w:val="22"/>
              </w:rPr>
            </w:pPr>
            <w:r w:rsidRPr="680B987F">
              <w:rPr>
                <w:sz w:val="22"/>
                <w:szCs w:val="22"/>
              </w:rPr>
              <w:lastRenderedPageBreak/>
              <w:t>This gives solid data to measure impact.</w:t>
            </w:r>
          </w:p>
          <w:p w14:paraId="35DC738F" w14:textId="7702A9E6" w:rsidR="6B7F7800" w:rsidRDefault="6B7F7800" w:rsidP="7BE5874E">
            <w:pPr>
              <w:pStyle w:val="TableRowCentered"/>
              <w:ind w:left="0"/>
              <w:jc w:val="left"/>
              <w:rPr>
                <w:sz w:val="22"/>
                <w:szCs w:val="22"/>
              </w:rPr>
            </w:pPr>
            <w:r w:rsidRPr="7BE5874E">
              <w:rPr>
                <w:sz w:val="22"/>
                <w:szCs w:val="22"/>
              </w:rPr>
              <w:t>This will allow is to track progress more effectively and will allow the drilling down into the data that is effective for PP students.</w:t>
            </w:r>
          </w:p>
          <w:p w14:paraId="7FC18749" w14:textId="27ED6979" w:rsidR="3FD6BC9D" w:rsidRDefault="3FD6BC9D" w:rsidP="7BE5874E">
            <w:pPr>
              <w:pStyle w:val="TableRowCentered"/>
              <w:ind w:left="0"/>
              <w:jc w:val="left"/>
              <w:rPr>
                <w:color w:val="000000" w:themeColor="text1"/>
                <w:szCs w:val="24"/>
              </w:rPr>
            </w:pPr>
            <w:r w:rsidRPr="7BE5874E">
              <w:rPr>
                <w:color w:val="000000" w:themeColor="text1"/>
                <w:sz w:val="22"/>
                <w:szCs w:val="22"/>
              </w:rPr>
              <w:t xml:space="preserve">As evidenced in Lambeth council’s document:  </w:t>
            </w:r>
            <w:r w:rsidRPr="7BE5874E">
              <w:rPr>
                <w:color w:val="0070C0"/>
                <w:sz w:val="22"/>
                <w:szCs w:val="22"/>
              </w:rPr>
              <w:t>Using data to raise achievement – Good practise in schools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0174E" w14:textId="3B707884" w:rsidR="00575F5D" w:rsidRDefault="5C53D9F7">
            <w:pPr>
              <w:pStyle w:val="TableRowCentered"/>
              <w:jc w:val="left"/>
              <w:rPr>
                <w:sz w:val="22"/>
              </w:rPr>
            </w:pPr>
            <w:r w:rsidRPr="7BE5874E">
              <w:rPr>
                <w:sz w:val="22"/>
                <w:szCs w:val="22"/>
              </w:rPr>
              <w:t>2 &amp; 3</w:t>
            </w:r>
          </w:p>
          <w:p w14:paraId="64488D0C" w14:textId="464D2902" w:rsidR="7BE5874E" w:rsidRDefault="7BE5874E" w:rsidP="7BE5874E">
            <w:pPr>
              <w:pStyle w:val="TableRowCentered"/>
              <w:jc w:val="left"/>
              <w:rPr>
                <w:sz w:val="22"/>
                <w:szCs w:val="22"/>
              </w:rPr>
            </w:pPr>
          </w:p>
        </w:tc>
      </w:tr>
      <w:tr w:rsidR="00575F5D" w14:paraId="3DB2A544" w14:textId="77777777" w:rsidTr="54C5499F">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EEEC1" w14:textId="66C3C6B4" w:rsidR="00575F5D" w:rsidRDefault="54B85122" w:rsidP="7BE5874E">
            <w:pPr>
              <w:pStyle w:val="TableRow"/>
              <w:spacing w:line="259" w:lineRule="auto"/>
              <w:rPr>
                <w:sz w:val="22"/>
                <w:szCs w:val="22"/>
              </w:rPr>
            </w:pPr>
            <w:r w:rsidRPr="7BE5874E">
              <w:rPr>
                <w:sz w:val="22"/>
                <w:szCs w:val="22"/>
              </w:rPr>
              <w:t>Development of</w:t>
            </w:r>
            <w:r w:rsidR="463D5301" w:rsidRPr="7BE5874E">
              <w:rPr>
                <w:sz w:val="22"/>
                <w:szCs w:val="22"/>
              </w:rPr>
              <w:t xml:space="preserve"> and trainin</w:t>
            </w:r>
            <w:r w:rsidR="463D5301" w:rsidRPr="7BE5874E">
              <w:rPr>
                <w:sz w:val="22"/>
                <w:szCs w:val="22"/>
              </w:rPr>
              <w:lastRenderedPageBreak/>
              <w:t>g staff to ensure</w:t>
            </w:r>
            <w:r w:rsidRPr="7BE5874E">
              <w:rPr>
                <w:sz w:val="22"/>
                <w:szCs w:val="22"/>
              </w:rPr>
              <w:t xml:space="preserve"> appropriate accreditation.</w:t>
            </w:r>
          </w:p>
          <w:p w14:paraId="4F78A4BE" w14:textId="42B02D38" w:rsidR="00575F5D" w:rsidRDefault="00575F5D" w:rsidP="7BE5874E">
            <w:pPr>
              <w:pStyle w:val="TableRow"/>
              <w:spacing w:line="259" w:lineRule="auto"/>
              <w:rPr>
                <w:color w:val="0D0D0D" w:themeColor="text1" w:themeTint="F2"/>
              </w:rPr>
            </w:pPr>
          </w:p>
          <w:p w14:paraId="5C094184" w14:textId="2A8F0C39" w:rsidR="00575F5D" w:rsidRDefault="1D30CFF8">
            <w:pPr>
              <w:pStyle w:val="TableRow"/>
            </w:pPr>
            <w:r w:rsidRPr="7BE5874E">
              <w:rPr>
                <w:sz w:val="22"/>
                <w:szCs w:val="22"/>
              </w:rPr>
              <w:t>Further member of staff trained to be an Arts Award Assessor</w:t>
            </w:r>
          </w:p>
          <w:p w14:paraId="6E1CB8D5" w14:textId="65CDDA70" w:rsidR="00575F5D" w:rsidRDefault="00575F5D" w:rsidP="7BE5874E">
            <w:pPr>
              <w:pStyle w:val="TableRow"/>
              <w:spacing w:line="259" w:lineRule="auto"/>
              <w:rPr>
                <w:color w:val="0D0D0D" w:themeColor="text1" w:themeTint="F2"/>
              </w:rPr>
            </w:pPr>
          </w:p>
          <w:p w14:paraId="1C756603" w14:textId="2BAF6D21" w:rsidR="00575F5D" w:rsidRDefault="403A245D" w:rsidP="7BE5874E">
            <w:pPr>
              <w:pStyle w:val="TableRow"/>
              <w:rPr>
                <w:sz w:val="22"/>
                <w:szCs w:val="22"/>
              </w:rPr>
            </w:pPr>
            <w:r w:rsidRPr="7BE5874E">
              <w:rPr>
                <w:sz w:val="22"/>
                <w:szCs w:val="22"/>
              </w:rPr>
              <w:t>The support of an experienced member of staff who leads on accreditation should help to guide teaching staff in providing a uniformed approach to accre</w:t>
            </w:r>
            <w:r w:rsidRPr="7BE5874E">
              <w:rPr>
                <w:sz w:val="22"/>
                <w:szCs w:val="22"/>
              </w:rPr>
              <w:lastRenderedPageBreak/>
              <w:t>ditation.</w:t>
            </w:r>
          </w:p>
          <w:p w14:paraId="4F9235EF" w14:textId="0813F046" w:rsidR="00575F5D" w:rsidRDefault="00575F5D" w:rsidP="7BE5874E">
            <w:pPr>
              <w:pStyle w:val="TableRow"/>
              <w:spacing w:line="259" w:lineRule="auto"/>
              <w:rPr>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0F354" w14:textId="4E7D0C41" w:rsidR="00575F5D" w:rsidRDefault="69A11605" w:rsidP="680B987F">
            <w:pPr>
              <w:pStyle w:val="TableRowCentered"/>
              <w:jc w:val="left"/>
              <w:rPr>
                <w:sz w:val="22"/>
                <w:szCs w:val="22"/>
              </w:rPr>
            </w:pPr>
            <w:r w:rsidRPr="7BE5874E">
              <w:rPr>
                <w:sz w:val="22"/>
                <w:szCs w:val="22"/>
              </w:rPr>
              <w:lastRenderedPageBreak/>
              <w:t>Ensuring accreditation is matched to students needs and interests allows a</w:t>
            </w:r>
            <w:r w:rsidR="6B7F7800" w:rsidRPr="7BE5874E">
              <w:rPr>
                <w:sz w:val="22"/>
                <w:szCs w:val="22"/>
              </w:rPr>
              <w:t xml:space="preserve"> bespoke offer to our students, targeting their studies in areas that will help them along their career pathways</w:t>
            </w:r>
            <w:r w:rsidR="009F4155" w:rsidRPr="7BE5874E">
              <w:rPr>
                <w:sz w:val="22"/>
                <w:szCs w:val="22"/>
              </w:rPr>
              <w:t>.</w:t>
            </w:r>
          </w:p>
          <w:p w14:paraId="3FAB181F" w14:textId="5B1EC1D7" w:rsidR="00575F5D" w:rsidRDefault="03475EA1" w:rsidP="680B987F">
            <w:pPr>
              <w:pStyle w:val="TableRowCentered"/>
              <w:jc w:val="left"/>
              <w:rPr>
                <w:color w:val="0D0D0D" w:themeColor="text1" w:themeTint="F2"/>
                <w:szCs w:val="24"/>
              </w:rPr>
            </w:pPr>
            <w:r w:rsidRPr="680B987F">
              <w:rPr>
                <w:color w:val="0D0D0D" w:themeColor="text1" w:themeTint="F2"/>
                <w:sz w:val="22"/>
                <w:szCs w:val="22"/>
              </w:rPr>
              <w:t>The DfE guidance draws on evidence-based approaches:</w:t>
            </w:r>
          </w:p>
          <w:p w14:paraId="71ADF3CC" w14:textId="6FF3037B" w:rsidR="00575F5D" w:rsidRDefault="00000000" w:rsidP="680B987F">
            <w:pPr>
              <w:pStyle w:val="TableRowCentered"/>
              <w:jc w:val="left"/>
              <w:rPr>
                <w:color w:val="0D0D0D" w:themeColor="text1" w:themeTint="F2"/>
                <w:szCs w:val="24"/>
              </w:rPr>
            </w:pPr>
            <w:hyperlink r:id="rId11">
              <w:r w:rsidR="03475EA1" w:rsidRPr="680B987F">
                <w:rPr>
                  <w:rStyle w:val="Hyperlink"/>
                </w:rPr>
                <w:t>https://www.gov.uk/children-with-special-educational-needs</w:t>
              </w:r>
            </w:hyperlink>
          </w:p>
          <w:p w14:paraId="372BFACD" w14:textId="23E6AD8F" w:rsidR="00575F5D" w:rsidRDefault="00575F5D" w:rsidP="680B987F">
            <w:pPr>
              <w:pStyle w:val="TableRowCentered"/>
              <w:ind w:left="0"/>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41504F" w14:textId="41D1E9B0" w:rsidR="00575F5D" w:rsidRDefault="009F4155">
            <w:pPr>
              <w:pStyle w:val="TableRowCentered"/>
              <w:jc w:val="left"/>
              <w:rPr>
                <w:sz w:val="22"/>
              </w:rPr>
            </w:pPr>
            <w:r>
              <w:rPr>
                <w:sz w:val="22"/>
              </w:rPr>
              <w:lastRenderedPageBreak/>
              <w:t>3</w:t>
            </w:r>
          </w:p>
        </w:tc>
      </w:tr>
      <w:tr w:rsidR="139F2CBA" w14:paraId="3B690AAD" w14:textId="77777777" w:rsidTr="54C5499F">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0F8A0" w14:textId="06CE1331" w:rsidR="23B6A417" w:rsidRDefault="23B6A417" w:rsidP="139F2CBA">
            <w:pPr>
              <w:pStyle w:val="TableRow"/>
              <w:rPr>
                <w:color w:val="0D0D0D" w:themeColor="text1" w:themeTint="F2"/>
              </w:rPr>
            </w:pPr>
            <w:r w:rsidRPr="139F2CBA">
              <w:rPr>
                <w:color w:val="0D0D0D" w:themeColor="text1" w:themeTint="F2"/>
              </w:rPr>
              <w:lastRenderedPageBreak/>
              <w:t xml:space="preserve">Development of an </w:t>
            </w:r>
            <w:r w:rsidR="6D64C1E9" w:rsidRPr="139F2CBA">
              <w:rPr>
                <w:color w:val="0D0D0D" w:themeColor="text1" w:themeTint="F2"/>
              </w:rPr>
              <w:t>English</w:t>
            </w:r>
            <w:r w:rsidRPr="139F2CBA">
              <w:rPr>
                <w:color w:val="0D0D0D" w:themeColor="text1" w:themeTint="F2"/>
              </w:rPr>
              <w:t xml:space="preserve"> lead group to develop and improve teaching of reading</w:t>
            </w:r>
            <w:r w:rsidR="22ECDB1A" w:rsidRPr="139F2CBA">
              <w:rPr>
                <w:color w:val="0D0D0D" w:themeColor="text1" w:themeTint="F2"/>
              </w:rPr>
              <w:t>, with a focus on phonics,</w:t>
            </w:r>
            <w:r w:rsidRPr="139F2CBA">
              <w:rPr>
                <w:color w:val="0D0D0D" w:themeColor="text1" w:themeTint="F2"/>
              </w:rPr>
              <w:t xml:space="preserve"> and early communication across the school in line with DfE guidance</w:t>
            </w:r>
          </w:p>
          <w:p w14:paraId="1D20440E" w14:textId="439A590F" w:rsidR="139F2CBA" w:rsidRDefault="139F2CBA" w:rsidP="139F2CBA">
            <w:pPr>
              <w:pStyle w:val="TableRow"/>
              <w:rPr>
                <w:color w:val="0D0D0D" w:themeColor="text1" w:themeTint="F2"/>
              </w:rPr>
            </w:pPr>
          </w:p>
          <w:p w14:paraId="0906E93C" w14:textId="1A698555" w:rsidR="6447F5E8" w:rsidRDefault="6447F5E8" w:rsidP="24B28AEA">
            <w:pPr>
              <w:pStyle w:val="TableRow"/>
              <w:rPr>
                <w:color w:val="000000" w:themeColor="text1"/>
              </w:rPr>
            </w:pPr>
            <w:r w:rsidRPr="24B28AEA">
              <w:rPr>
                <w:color w:val="000000" w:themeColor="text1"/>
              </w:rPr>
              <w:t xml:space="preserve">The leads will engage with schools </w:t>
            </w:r>
            <w:r w:rsidRPr="24B28AEA">
              <w:rPr>
                <w:color w:val="000000" w:themeColor="text1"/>
              </w:rPr>
              <w:lastRenderedPageBreak/>
              <w:t>within our Trust and other special schools to</w:t>
            </w:r>
            <w:r w:rsidR="3FFBBE5F" w:rsidRPr="24B28AEA">
              <w:rPr>
                <w:color w:val="000000" w:themeColor="text1"/>
              </w:rPr>
              <w:t xml:space="preserve"> buy high quality resources</w:t>
            </w:r>
            <w:r w:rsidR="66CE8D24" w:rsidRPr="24B28AEA">
              <w:rPr>
                <w:color w:val="000000" w:themeColor="text1"/>
              </w:rPr>
              <w:t xml:space="preserve"> (RWI)</w:t>
            </w:r>
            <w:r w:rsidR="3FFBBE5F" w:rsidRPr="24B28AEA">
              <w:rPr>
                <w:color w:val="000000" w:themeColor="text1"/>
              </w:rPr>
              <w:t xml:space="preserve"> and</w:t>
            </w:r>
            <w:r w:rsidRPr="24B28AEA">
              <w:rPr>
                <w:color w:val="000000" w:themeColor="text1"/>
              </w:rPr>
              <w:t xml:space="preserve"> develop the quality of reading through CPD</w:t>
            </w:r>
          </w:p>
          <w:p w14:paraId="3A9AC4F5" w14:textId="58323201" w:rsidR="139F2CBA" w:rsidRDefault="139F2CBA" w:rsidP="139F2CBA">
            <w:pPr>
              <w:pStyle w:val="TableRow"/>
              <w:rPr>
                <w:color w:val="0D0D0D" w:themeColor="text1" w:themeTint="F2"/>
              </w:rPr>
            </w:pPr>
          </w:p>
          <w:p w14:paraId="6641F383" w14:textId="0FEC37A0" w:rsidR="6BD619D1" w:rsidRDefault="6BD619D1" w:rsidP="139F2CBA">
            <w:pPr>
              <w:pStyle w:val="TableRow"/>
              <w:rPr>
                <w:color w:val="0D0D0D" w:themeColor="text1" w:themeTint="F2"/>
              </w:rPr>
            </w:pPr>
            <w:r w:rsidRPr="139F2CBA">
              <w:rPr>
                <w:color w:val="0D0D0D" w:themeColor="text1" w:themeTint="F2"/>
              </w:rPr>
              <w:t xml:space="preserve">Purchase of an additional half day per week of Speech, and Language Therapy time to work with class teachers to </w:t>
            </w:r>
            <w:r w:rsidRPr="139F2CBA">
              <w:rPr>
                <w:color w:val="0D0D0D" w:themeColor="text1" w:themeTint="F2"/>
              </w:rPr>
              <w:lastRenderedPageBreak/>
              <w:t>develop strategies</w:t>
            </w:r>
          </w:p>
          <w:p w14:paraId="6BD559A3" w14:textId="267622F3" w:rsidR="139F2CBA" w:rsidRDefault="139F2CBA" w:rsidP="139F2CBA">
            <w:pPr>
              <w:pStyle w:val="TableRow"/>
              <w:ind w:left="0"/>
              <w:rPr>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5364A8" w14:textId="157F5EC4" w:rsidR="2B37C9BA" w:rsidRDefault="6E5E99BD" w:rsidP="680B987F">
            <w:pPr>
              <w:pStyle w:val="TableRowCentered"/>
              <w:jc w:val="left"/>
              <w:rPr>
                <w:color w:val="000000" w:themeColor="text1"/>
                <w:szCs w:val="24"/>
              </w:rPr>
            </w:pPr>
            <w:r w:rsidRPr="680B987F">
              <w:rPr>
                <w:color w:val="000000" w:themeColor="text1"/>
                <w:szCs w:val="24"/>
              </w:rPr>
              <w:lastRenderedPageBreak/>
              <w:t>The DfE guidance draws on evidence</w:t>
            </w:r>
            <w:r w:rsidR="72CDA37B" w:rsidRPr="680B987F">
              <w:rPr>
                <w:color w:val="000000" w:themeColor="text1"/>
                <w:szCs w:val="24"/>
              </w:rPr>
              <w:t>-</w:t>
            </w:r>
            <w:r w:rsidRPr="680B987F">
              <w:rPr>
                <w:color w:val="000000" w:themeColor="text1"/>
                <w:szCs w:val="24"/>
              </w:rPr>
              <w:t>based approaches:</w:t>
            </w:r>
          </w:p>
          <w:p w14:paraId="47F596C5" w14:textId="7A36D67B" w:rsidR="2B37C9BA" w:rsidRDefault="00000000" w:rsidP="139F2CBA">
            <w:pPr>
              <w:pStyle w:val="TableRowCentered"/>
              <w:jc w:val="left"/>
            </w:pPr>
            <w:hyperlink r:id="rId12">
              <w:r w:rsidR="2B37C9BA" w:rsidRPr="139F2CBA">
                <w:rPr>
                  <w:rStyle w:val="Hyperlink"/>
                </w:rPr>
                <w:t>https://www.gov.uk/government/publications/the-reading-framework-teaching-the-foundations-of-literacy</w:t>
              </w:r>
            </w:hyperlink>
          </w:p>
          <w:p w14:paraId="63802151" w14:textId="0350358E" w:rsidR="139F2CBA" w:rsidRDefault="139F2CBA" w:rsidP="139F2CBA">
            <w:pPr>
              <w:pStyle w:val="TableRowCentered"/>
              <w:jc w:val="left"/>
              <w:rPr>
                <w:color w:val="0D0D0D" w:themeColor="text1" w:themeTint="F2"/>
                <w:szCs w:val="24"/>
              </w:rPr>
            </w:pPr>
          </w:p>
          <w:p w14:paraId="6996119F" w14:textId="2FB25998" w:rsidR="4AA45A48" w:rsidRDefault="3F65B039" w:rsidP="680B987F">
            <w:pPr>
              <w:pStyle w:val="TableRowCentered"/>
              <w:jc w:val="left"/>
              <w:rPr>
                <w:color w:val="000000" w:themeColor="text1"/>
                <w:szCs w:val="24"/>
              </w:rPr>
            </w:pPr>
            <w:r w:rsidRPr="680B987F">
              <w:rPr>
                <w:color w:val="000000" w:themeColor="text1"/>
                <w:szCs w:val="24"/>
              </w:rPr>
              <w:t xml:space="preserve">The Communication Trust worked with the Better </w:t>
            </w:r>
            <w:r w:rsidR="67AFC9CC" w:rsidRPr="680B987F">
              <w:rPr>
                <w:color w:val="000000" w:themeColor="text1"/>
                <w:szCs w:val="24"/>
              </w:rPr>
              <w:t>Communication</w:t>
            </w:r>
            <w:r w:rsidRPr="680B987F">
              <w:rPr>
                <w:color w:val="000000" w:themeColor="text1"/>
                <w:szCs w:val="24"/>
              </w:rPr>
              <w:t xml:space="preserve"> Research programme to develop the What Works database of evidenced inte</w:t>
            </w:r>
            <w:r w:rsidR="5D2912E4" w:rsidRPr="680B987F">
              <w:rPr>
                <w:color w:val="000000" w:themeColor="text1"/>
                <w:szCs w:val="24"/>
              </w:rPr>
              <w:t>rventions to support children’</w:t>
            </w:r>
            <w:r w:rsidR="0359BAA1" w:rsidRPr="680B987F">
              <w:rPr>
                <w:color w:val="000000" w:themeColor="text1"/>
                <w:szCs w:val="24"/>
              </w:rPr>
              <w:t>s</w:t>
            </w:r>
            <w:r w:rsidR="5D2912E4" w:rsidRPr="680B987F">
              <w:rPr>
                <w:color w:val="000000" w:themeColor="text1"/>
                <w:szCs w:val="24"/>
              </w:rPr>
              <w:t xml:space="preserve"> speech, </w:t>
            </w:r>
            <w:proofErr w:type="gramStart"/>
            <w:r w:rsidR="5D2912E4" w:rsidRPr="680B987F">
              <w:rPr>
                <w:color w:val="000000" w:themeColor="text1"/>
                <w:szCs w:val="24"/>
              </w:rPr>
              <w:t>language</w:t>
            </w:r>
            <w:proofErr w:type="gramEnd"/>
            <w:r w:rsidR="5D2912E4" w:rsidRPr="680B987F">
              <w:rPr>
                <w:color w:val="000000" w:themeColor="text1"/>
                <w:szCs w:val="24"/>
              </w:rPr>
              <w:t xml:space="preserve"> and communication.</w:t>
            </w:r>
          </w:p>
          <w:p w14:paraId="7A551CFF" w14:textId="62119A9D" w:rsidR="305D6345" w:rsidRDefault="00000000" w:rsidP="139F2CBA">
            <w:pPr>
              <w:pStyle w:val="TableRowCentered"/>
              <w:jc w:val="left"/>
            </w:pPr>
            <w:hyperlink r:id="rId13">
              <w:r w:rsidR="305D6345" w:rsidRPr="139F2CBA">
                <w:rPr>
                  <w:rStyle w:val="Hyperlink"/>
                </w:rPr>
                <w:t>https://ican.org.uk/i-cans-talking-point/professionals/tct-resources/what-works-database/</w:t>
              </w:r>
            </w:hyperlink>
          </w:p>
          <w:p w14:paraId="715BF3B0" w14:textId="07AB81F4" w:rsidR="139F2CBA" w:rsidRDefault="139F2CBA" w:rsidP="139F2CBA">
            <w:pPr>
              <w:pStyle w:val="TableRowCentered"/>
              <w:jc w:val="left"/>
              <w:rPr>
                <w:color w:val="0D0D0D" w:themeColor="text1" w:themeTint="F2"/>
                <w:szCs w:val="24"/>
              </w:rPr>
            </w:pPr>
          </w:p>
          <w:p w14:paraId="192D6B65" w14:textId="37E34130" w:rsidR="139F2CBA" w:rsidRDefault="139F2CBA" w:rsidP="139F2CB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13F05" w14:textId="3B0BA719" w:rsidR="305D6345" w:rsidRDefault="305D6345" w:rsidP="139F2CBA">
            <w:pPr>
              <w:pStyle w:val="TableRowCentered"/>
              <w:jc w:val="left"/>
              <w:rPr>
                <w:color w:val="0D0D0D" w:themeColor="text1" w:themeTint="F2"/>
                <w:szCs w:val="24"/>
              </w:rPr>
            </w:pPr>
            <w:r w:rsidRPr="139F2CBA">
              <w:rPr>
                <w:color w:val="0D0D0D" w:themeColor="text1" w:themeTint="F2"/>
                <w:szCs w:val="24"/>
              </w:rPr>
              <w:t>2,</w:t>
            </w:r>
            <w:r w:rsidR="4B12CCDB" w:rsidRPr="139F2CBA">
              <w:rPr>
                <w:color w:val="0D0D0D" w:themeColor="text1" w:themeTint="F2"/>
                <w:szCs w:val="24"/>
              </w:rPr>
              <w:t xml:space="preserve"> 3, 4</w:t>
            </w:r>
          </w:p>
        </w:tc>
      </w:tr>
      <w:tr w:rsidR="139F2CBA" w14:paraId="3C672369" w14:textId="77777777" w:rsidTr="54C5499F">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534154" w14:textId="3E1C2F95" w:rsidR="4B12CCDB" w:rsidRDefault="4B12CCDB" w:rsidP="139F2CBA">
            <w:pPr>
              <w:pStyle w:val="TableRow"/>
              <w:rPr>
                <w:color w:val="0D0D0D" w:themeColor="text1" w:themeTint="F2"/>
              </w:rPr>
            </w:pPr>
            <w:r w:rsidRPr="139F2CBA">
              <w:rPr>
                <w:color w:val="0D0D0D" w:themeColor="text1" w:themeTint="F2"/>
              </w:rPr>
              <w:lastRenderedPageBreak/>
              <w:t>Purchase of an Occupational Therapist one day per term to work</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DCD25F" w14:textId="7439D4FD" w:rsidR="7246D33D" w:rsidRDefault="7246D33D" w:rsidP="139F2CBA">
            <w:pPr>
              <w:pStyle w:val="TableRowCentered"/>
              <w:jc w:val="left"/>
              <w:rPr>
                <w:color w:val="0D0D0D" w:themeColor="text1" w:themeTint="F2"/>
                <w:szCs w:val="24"/>
              </w:rPr>
            </w:pPr>
            <w:r w:rsidRPr="139F2CBA">
              <w:rPr>
                <w:color w:val="0D0D0D" w:themeColor="text1" w:themeTint="F2"/>
                <w:szCs w:val="24"/>
              </w:rPr>
              <w:t xml:space="preserve">An overview of research literature highlights the benefit of Sensory Integration to support </w:t>
            </w:r>
            <w:proofErr w:type="gramStart"/>
            <w:r w:rsidRPr="139F2CBA">
              <w:rPr>
                <w:color w:val="0D0D0D" w:themeColor="text1" w:themeTint="F2"/>
                <w:szCs w:val="24"/>
              </w:rPr>
              <w:t>students</w:t>
            </w:r>
            <w:proofErr w:type="gramEnd"/>
            <w:r w:rsidRPr="139F2CBA">
              <w:rPr>
                <w:color w:val="0D0D0D" w:themeColor="text1" w:themeTint="F2"/>
                <w:szCs w:val="24"/>
              </w:rPr>
              <w:t xml:space="preserve"> readiness to learn.</w:t>
            </w:r>
          </w:p>
          <w:p w14:paraId="705899F4" w14:textId="463A6371" w:rsidR="7246D33D" w:rsidRDefault="00000000" w:rsidP="139F2CBA">
            <w:pPr>
              <w:pStyle w:val="TableRowCentered"/>
              <w:jc w:val="left"/>
            </w:pPr>
            <w:hyperlink r:id="rId14">
              <w:r w:rsidR="7246D33D" w:rsidRPr="139F2CBA">
                <w:rPr>
                  <w:rStyle w:val="Hyperlink"/>
                </w:rPr>
                <w:t>https://www.researchgate.net/publication/283515728_Occupational_Therapy_for_Children_and_Youth_Using_Sensory_Integration_Theory_and_Methods_in_School-Based_Practice</w:t>
              </w:r>
            </w:hyperlink>
          </w:p>
          <w:p w14:paraId="271E9B12" w14:textId="2B634692" w:rsidR="139F2CBA" w:rsidRDefault="139F2CBA" w:rsidP="139F2CB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D1242" w14:textId="446B78E8" w:rsidR="6A17939A" w:rsidRDefault="6A17939A" w:rsidP="139F2CBA">
            <w:pPr>
              <w:pStyle w:val="TableRowCentered"/>
              <w:jc w:val="left"/>
              <w:rPr>
                <w:color w:val="0D0D0D" w:themeColor="text1" w:themeTint="F2"/>
                <w:szCs w:val="24"/>
              </w:rPr>
            </w:pPr>
            <w:r w:rsidRPr="139F2CBA">
              <w:rPr>
                <w:color w:val="0D0D0D" w:themeColor="text1" w:themeTint="F2"/>
                <w:szCs w:val="24"/>
              </w:rPr>
              <w:t>2, 5</w:t>
            </w:r>
          </w:p>
        </w:tc>
      </w:tr>
      <w:tr w:rsidR="139F2CBA" w14:paraId="2EB065D2" w14:textId="77777777" w:rsidTr="54C5499F">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B09495" w14:textId="6ACD78D7" w:rsidR="534B4E10" w:rsidRDefault="534B4E10" w:rsidP="139F2CBA">
            <w:pPr>
              <w:pStyle w:val="TableRow"/>
              <w:rPr>
                <w:color w:val="0D0D0D" w:themeColor="text1" w:themeTint="F2"/>
              </w:rPr>
            </w:pPr>
            <w:r w:rsidRPr="139F2CBA">
              <w:rPr>
                <w:color w:val="0D0D0D" w:themeColor="text1" w:themeTint="F2"/>
              </w:rPr>
              <w:t>Development of behaviour and teaching &amp;  learning team to improve strategies and staff understanding of engagement and cognitive science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9DC009" w14:textId="486F2101" w:rsidR="534B4E10" w:rsidRDefault="534B4E10" w:rsidP="139F2CBA">
            <w:pPr>
              <w:pStyle w:val="TableRowCentered"/>
              <w:jc w:val="left"/>
              <w:rPr>
                <w:color w:val="0D0D0D" w:themeColor="text1" w:themeTint="F2"/>
                <w:szCs w:val="24"/>
              </w:rPr>
            </w:pPr>
            <w:r w:rsidRPr="139F2CBA">
              <w:rPr>
                <w:color w:val="0D0D0D" w:themeColor="text1" w:themeTint="F2"/>
                <w:szCs w:val="24"/>
              </w:rPr>
              <w:t xml:space="preserve">DfE guidance draws on </w:t>
            </w:r>
            <w:proofErr w:type="gramStart"/>
            <w:r w:rsidRPr="139F2CBA">
              <w:rPr>
                <w:color w:val="0D0D0D" w:themeColor="text1" w:themeTint="F2"/>
                <w:szCs w:val="24"/>
              </w:rPr>
              <w:t>evidence based</w:t>
            </w:r>
            <w:proofErr w:type="gramEnd"/>
            <w:r w:rsidRPr="139F2CBA">
              <w:rPr>
                <w:color w:val="0D0D0D" w:themeColor="text1" w:themeTint="F2"/>
                <w:szCs w:val="24"/>
              </w:rPr>
              <w:t xml:space="preserve"> approaches</w:t>
            </w:r>
          </w:p>
          <w:p w14:paraId="5B0E5BF7" w14:textId="757266CD" w:rsidR="534B4E10" w:rsidRDefault="00000000" w:rsidP="139F2CBA">
            <w:pPr>
              <w:pStyle w:val="TableRowCentered"/>
              <w:jc w:val="left"/>
            </w:pPr>
            <w:hyperlink r:id="rId15">
              <w:r w:rsidR="534B4E10" w:rsidRPr="139F2CBA">
                <w:rPr>
                  <w:rStyle w:val="Hyperlink"/>
                </w:rPr>
                <w:t>https://www.gov.uk/government/publications/the-engagement-model</w:t>
              </w:r>
            </w:hyperlink>
          </w:p>
          <w:p w14:paraId="065B82DA" w14:textId="2915F354" w:rsidR="139F2CBA" w:rsidRDefault="139F2CBA" w:rsidP="139F2CBA">
            <w:pPr>
              <w:pStyle w:val="TableRowCentered"/>
              <w:jc w:val="left"/>
              <w:rPr>
                <w:color w:val="0D0D0D" w:themeColor="text1" w:themeTint="F2"/>
                <w:szCs w:val="24"/>
              </w:rPr>
            </w:pPr>
          </w:p>
          <w:p w14:paraId="29D63EFD" w14:textId="15A4F859" w:rsidR="534B4E10" w:rsidRDefault="5575607D" w:rsidP="0C7E285E">
            <w:pPr>
              <w:pStyle w:val="TableRowCentered"/>
              <w:jc w:val="left"/>
              <w:rPr>
                <w:color w:val="000000" w:themeColor="text1"/>
                <w:szCs w:val="24"/>
              </w:rPr>
            </w:pPr>
            <w:r w:rsidRPr="0C7E285E">
              <w:rPr>
                <w:color w:val="000000" w:themeColor="text1"/>
                <w:szCs w:val="24"/>
              </w:rPr>
              <w:t xml:space="preserve">Evidence suggests carefully  introducing new content has an impact </w:t>
            </w:r>
            <w:r w:rsidR="1C6556F1" w:rsidRPr="0C7E285E">
              <w:rPr>
                <w:color w:val="000000" w:themeColor="text1"/>
                <w:szCs w:val="24"/>
              </w:rPr>
              <w:t>engagement and</w:t>
            </w:r>
            <w:r w:rsidR="152B3DF7" w:rsidRPr="0C7E285E">
              <w:rPr>
                <w:color w:val="000000" w:themeColor="text1"/>
                <w:szCs w:val="24"/>
              </w:rPr>
              <w:t xml:space="preserve"> </w:t>
            </w:r>
            <w:r w:rsidR="42F85631" w:rsidRPr="0C7E285E">
              <w:rPr>
                <w:color w:val="000000" w:themeColor="text1"/>
                <w:szCs w:val="24"/>
              </w:rPr>
              <w:t>knowledge</w:t>
            </w:r>
            <w:r w:rsidR="152B3DF7" w:rsidRPr="0C7E285E">
              <w:rPr>
                <w:color w:val="000000" w:themeColor="text1"/>
                <w:szCs w:val="24"/>
              </w:rPr>
              <w:t xml:space="preserve"> retention</w:t>
            </w:r>
          </w:p>
          <w:p w14:paraId="2EA8D5F5" w14:textId="5D85B359" w:rsidR="52F59ADE" w:rsidRDefault="00000000" w:rsidP="139F2CBA">
            <w:pPr>
              <w:pStyle w:val="TableRowCentered"/>
              <w:jc w:val="left"/>
            </w:pPr>
            <w:hyperlink r:id="rId16">
              <w:r w:rsidR="52F59ADE" w:rsidRPr="139F2CBA">
                <w:rPr>
                  <w:rStyle w:val="Hyperlink"/>
                </w:rPr>
                <w:t>https://earlycareer.chartered.college/cognitive-load-theory-and-its-application-in-the-classroom-3/</w:t>
              </w:r>
            </w:hyperlink>
          </w:p>
          <w:p w14:paraId="00B62ED6" w14:textId="2EC68571" w:rsidR="139F2CBA" w:rsidRDefault="139F2CBA" w:rsidP="139F2CBA">
            <w:pPr>
              <w:pStyle w:val="TableRowCentered"/>
              <w:jc w:val="left"/>
              <w:rPr>
                <w:color w:val="0D0D0D" w:themeColor="text1" w:themeTint="F2"/>
                <w:szCs w:val="24"/>
              </w:rPr>
            </w:pPr>
          </w:p>
          <w:p w14:paraId="48A591BD" w14:textId="48F450CF" w:rsidR="139F2CBA" w:rsidRDefault="139F2CBA" w:rsidP="139F2CB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A7B7DB" w14:textId="15097F81" w:rsidR="494B6972" w:rsidRDefault="494B6972" w:rsidP="139F2CBA">
            <w:pPr>
              <w:pStyle w:val="TableRowCentered"/>
              <w:jc w:val="left"/>
              <w:rPr>
                <w:color w:val="0D0D0D" w:themeColor="text1" w:themeTint="F2"/>
                <w:szCs w:val="24"/>
              </w:rPr>
            </w:pPr>
            <w:r w:rsidRPr="139F2CBA">
              <w:rPr>
                <w:color w:val="0D0D0D" w:themeColor="text1" w:themeTint="F2"/>
                <w:szCs w:val="24"/>
              </w:rPr>
              <w:t>2, 5</w:t>
            </w:r>
          </w:p>
        </w:tc>
      </w:tr>
      <w:tr w:rsidR="139F2CBA" w14:paraId="095B7EDA" w14:textId="77777777" w:rsidTr="54C5499F">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9124E9" w14:textId="6BC7DC5F" w:rsidR="56409CAD" w:rsidRDefault="56409CAD" w:rsidP="54C5499F">
            <w:pPr>
              <w:pStyle w:val="TableRow"/>
              <w:rPr>
                <w:color w:val="000000" w:themeColor="text1"/>
              </w:rPr>
            </w:pPr>
            <w:r w:rsidRPr="54C5499F">
              <w:rPr>
                <w:color w:val="000000" w:themeColor="text1"/>
              </w:rPr>
              <w:t xml:space="preserve">Development of </w:t>
            </w:r>
            <w:r w:rsidR="44FADD41" w:rsidRPr="54C5499F">
              <w:rPr>
                <w:color w:val="000000" w:themeColor="text1"/>
              </w:rPr>
              <w:lastRenderedPageBreak/>
              <w:t xml:space="preserve">RSE and </w:t>
            </w:r>
            <w:r w:rsidRPr="54C5499F">
              <w:rPr>
                <w:color w:val="000000" w:themeColor="text1"/>
              </w:rPr>
              <w:t>EDI leads who will engage with schools within our Trust and other special schools to share best practice,</w:t>
            </w:r>
            <w:r w:rsidR="02BFEDD1" w:rsidRPr="54C5499F">
              <w:rPr>
                <w:color w:val="000000" w:themeColor="text1"/>
              </w:rPr>
              <w:t xml:space="preserve"> ensure the </w:t>
            </w:r>
            <w:r w:rsidR="1E0F4918" w:rsidRPr="54C5499F">
              <w:rPr>
                <w:color w:val="000000" w:themeColor="text1"/>
              </w:rPr>
              <w:t>teaching</w:t>
            </w:r>
            <w:r w:rsidR="02BFEDD1" w:rsidRPr="54C5499F">
              <w:rPr>
                <w:color w:val="000000" w:themeColor="text1"/>
              </w:rPr>
              <w:t xml:space="preserve"> of EDI runs through the curriculum</w:t>
            </w:r>
            <w:r w:rsidRPr="54C5499F">
              <w:rPr>
                <w:color w:val="000000" w:themeColor="text1"/>
              </w:rPr>
              <w:t xml:space="preserve"> and develop the </w:t>
            </w:r>
            <w:r w:rsidR="7CDD898E" w:rsidRPr="54C5499F">
              <w:rPr>
                <w:color w:val="000000" w:themeColor="text1"/>
              </w:rPr>
              <w:t>knowledge and deliver of EDI</w:t>
            </w:r>
            <w:r w:rsidRPr="54C5499F">
              <w:rPr>
                <w:color w:val="000000" w:themeColor="text1"/>
              </w:rPr>
              <w:t xml:space="preserve"> through CPD</w:t>
            </w:r>
          </w:p>
          <w:p w14:paraId="7063D733" w14:textId="32DF8D8C" w:rsidR="139F2CBA" w:rsidRDefault="139F2CBA" w:rsidP="139F2CBA">
            <w:pPr>
              <w:pStyle w:val="TableRow"/>
              <w:rPr>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CFA735" w14:textId="0A26FD40" w:rsidR="56CA99A9" w:rsidRDefault="56CA99A9" w:rsidP="139F2CBA">
            <w:pPr>
              <w:pStyle w:val="TableRowCentered"/>
              <w:jc w:val="left"/>
              <w:rPr>
                <w:color w:val="0D0D0D" w:themeColor="text1" w:themeTint="F2"/>
                <w:szCs w:val="24"/>
              </w:rPr>
            </w:pPr>
            <w:proofErr w:type="spellStart"/>
            <w:r w:rsidRPr="139F2CBA">
              <w:rPr>
                <w:color w:val="0D0D0D" w:themeColor="text1" w:themeTint="F2"/>
                <w:szCs w:val="24"/>
              </w:rPr>
              <w:lastRenderedPageBreak/>
              <w:t>Df</w:t>
            </w:r>
            <w:proofErr w:type="spellEnd"/>
            <w:r w:rsidRPr="139F2CBA">
              <w:rPr>
                <w:color w:val="0D0D0D" w:themeColor="text1" w:themeTint="F2"/>
                <w:szCs w:val="24"/>
              </w:rPr>
              <w:t xml:space="preserve"> E guidance</w:t>
            </w:r>
          </w:p>
          <w:p w14:paraId="739F19F0" w14:textId="72DFEB9E" w:rsidR="56CA99A9" w:rsidRDefault="00000000" w:rsidP="139F2CBA">
            <w:pPr>
              <w:pStyle w:val="TableRowCentered"/>
              <w:jc w:val="left"/>
            </w:pPr>
            <w:hyperlink r:id="rId17">
              <w:r w:rsidR="56CA99A9" w:rsidRPr="139F2CBA">
                <w:rPr>
                  <w:rStyle w:val="Hyperlink"/>
                </w:rPr>
                <w:t>https://assets.publishing.service.gov.uk/government/uploads/system/uploads/attachment_data/file/780766/Relationships_and_Sex_Education-Equality_Impact_Assessment.pdf</w:t>
              </w:r>
            </w:hyperlink>
          </w:p>
          <w:p w14:paraId="60BF647A" w14:textId="4E51AF2F" w:rsidR="139F2CBA" w:rsidRDefault="139F2CBA" w:rsidP="139F2CB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1AC91B" w14:textId="6DCED432" w:rsidR="56CA99A9" w:rsidRDefault="56CA99A9" w:rsidP="139F2CBA">
            <w:pPr>
              <w:pStyle w:val="TableRowCentered"/>
              <w:jc w:val="left"/>
              <w:rPr>
                <w:color w:val="0D0D0D" w:themeColor="text1" w:themeTint="F2"/>
                <w:szCs w:val="24"/>
              </w:rPr>
            </w:pPr>
            <w:r w:rsidRPr="139F2CBA">
              <w:rPr>
                <w:color w:val="0D0D0D" w:themeColor="text1" w:themeTint="F2"/>
                <w:szCs w:val="24"/>
              </w:rPr>
              <w:lastRenderedPageBreak/>
              <w:t>1,5</w:t>
            </w:r>
          </w:p>
        </w:tc>
      </w:tr>
    </w:tbl>
    <w:p w14:paraId="1603A731" w14:textId="3F7757BA" w:rsidR="009F4155" w:rsidRDefault="009F4155">
      <w:pPr>
        <w:keepNext/>
        <w:spacing w:after="60"/>
        <w:outlineLvl w:val="1"/>
      </w:pPr>
    </w:p>
    <w:p w14:paraId="606D46FF" w14:textId="77777777" w:rsidR="009F4155" w:rsidRDefault="009F4155" w:rsidP="009F4155">
      <w:pPr>
        <w:keepNext/>
        <w:spacing w:after="0"/>
        <w:outlineLvl w:val="1"/>
      </w:pPr>
    </w:p>
    <w:p w14:paraId="27810B76" w14:textId="77777777" w:rsidR="00C24743" w:rsidRDefault="00C24743">
      <w:pPr>
        <w:rPr>
          <w:b/>
          <w:bCs/>
          <w:color w:val="104F75"/>
          <w:sz w:val="28"/>
          <w:szCs w:val="28"/>
        </w:rPr>
      </w:pPr>
    </w:p>
    <w:p w14:paraId="683747A0" w14:textId="77777777" w:rsidR="00C24743" w:rsidRDefault="00C24743">
      <w:pPr>
        <w:rPr>
          <w:b/>
          <w:bCs/>
          <w:color w:val="104F75"/>
          <w:sz w:val="28"/>
          <w:szCs w:val="28"/>
        </w:rPr>
      </w:pPr>
    </w:p>
    <w:p w14:paraId="01454809" w14:textId="77777777" w:rsidR="00C24743" w:rsidRDefault="00C24743">
      <w:pPr>
        <w:rPr>
          <w:b/>
          <w:bCs/>
          <w:color w:val="104F75"/>
          <w:sz w:val="28"/>
          <w:szCs w:val="28"/>
        </w:rPr>
      </w:pPr>
    </w:p>
    <w:p w14:paraId="2A7D5523" w14:textId="79BA75C7"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383F3C3" w:rsidR="00E66558" w:rsidRDefault="009D71E8">
      <w:r>
        <w:t>Budgeted cost: £</w:t>
      </w:r>
      <w:r w:rsidR="009F4155">
        <w:t>12,000.00</w:t>
      </w:r>
      <w:r w:rsidR="63871174">
        <w:t xml:space="preserve"> (+ £</w:t>
      </w:r>
      <w:r w:rsidR="163F17B6">
        <w:t>3</w:t>
      </w:r>
      <w:r w:rsidR="63871174">
        <w:t>100 from catch up)</w:t>
      </w:r>
    </w:p>
    <w:tbl>
      <w:tblPr>
        <w:tblW w:w="5000" w:type="pct"/>
        <w:tblCellMar>
          <w:left w:w="10" w:type="dxa"/>
          <w:right w:w="10" w:type="dxa"/>
        </w:tblCellMar>
        <w:tblLook w:val="04A0" w:firstRow="1" w:lastRow="0" w:firstColumn="1" w:lastColumn="0" w:noHBand="0" w:noVBand="1"/>
      </w:tblPr>
      <w:tblGrid>
        <w:gridCol w:w="1897"/>
        <w:gridCol w:w="6114"/>
        <w:gridCol w:w="1475"/>
      </w:tblGrid>
      <w:tr w:rsidR="00E66558" w14:paraId="2A7D5528" w14:textId="77777777" w:rsidTr="0C7E285E">
        <w:tc>
          <w:tcPr>
            <w:tcW w:w="268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45D6D" w14:paraId="7D6CA419" w14:textId="77777777" w:rsidTr="0C7E285E">
        <w:tc>
          <w:tcPr>
            <w:tcW w:w="2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B5CE3" w14:textId="7AC634C5" w:rsidR="00445D6D" w:rsidRPr="00445D6D" w:rsidRDefault="00445D6D" w:rsidP="00445D6D">
            <w:pPr>
              <w:pStyle w:val="TableRow"/>
              <w:rPr>
                <w:sz w:val="22"/>
              </w:rPr>
            </w:pPr>
            <w:r>
              <w:rPr>
                <w:sz w:val="22"/>
              </w:rPr>
              <w:t>Targeted individual spending for PP students around engagement.</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16DA6" w14:textId="54EBFB59" w:rsidR="00445D6D" w:rsidRDefault="65B79F22" w:rsidP="680B987F">
            <w:pPr>
              <w:pStyle w:val="TableRow"/>
              <w:rPr>
                <w:sz w:val="22"/>
                <w:szCs w:val="22"/>
              </w:rPr>
            </w:pPr>
            <w:r w:rsidRPr="680B987F">
              <w:rPr>
                <w:sz w:val="22"/>
                <w:szCs w:val="22"/>
              </w:rPr>
              <w:t xml:space="preserve">Targeted spending has historically given good results allowing our PP students to achieve results </w:t>
            </w:r>
            <w:proofErr w:type="gramStart"/>
            <w:r w:rsidRPr="680B987F">
              <w:rPr>
                <w:sz w:val="22"/>
                <w:szCs w:val="22"/>
              </w:rPr>
              <w:t>similar to</w:t>
            </w:r>
            <w:proofErr w:type="gramEnd"/>
            <w:r w:rsidRPr="680B987F">
              <w:rPr>
                <w:sz w:val="22"/>
                <w:szCs w:val="22"/>
              </w:rPr>
              <w:t xml:space="preserve"> their peers</w:t>
            </w:r>
            <w:r w:rsidR="00C24743" w:rsidRPr="680B987F">
              <w:rPr>
                <w:sz w:val="22"/>
                <w:szCs w:val="22"/>
              </w:rPr>
              <w:t>.</w:t>
            </w:r>
          </w:p>
          <w:p w14:paraId="0FF72D89" w14:textId="51F04149" w:rsidR="00445D6D" w:rsidRDefault="1D815A6C" w:rsidP="680B987F">
            <w:pPr>
              <w:pStyle w:val="TableRow"/>
              <w:rPr>
                <w:color w:val="0D0D0D" w:themeColor="text1" w:themeTint="F2"/>
              </w:rPr>
            </w:pPr>
            <w:r w:rsidRPr="680B987F">
              <w:rPr>
                <w:color w:val="0D0D0D" w:themeColor="text1" w:themeTint="F2"/>
                <w:sz w:val="22"/>
                <w:szCs w:val="22"/>
              </w:rPr>
              <w:t xml:space="preserve">As laid out in the evidence- based Engagement for learning website: </w:t>
            </w:r>
            <w:hyperlink r:id="rId18">
              <w:r w:rsidRPr="680B987F">
                <w:rPr>
                  <w:rStyle w:val="Hyperlink"/>
                </w:rPr>
                <w:t>www.engagement4learning.com</w:t>
              </w:r>
            </w:hyperlink>
          </w:p>
        </w:tc>
        <w:tc>
          <w:tcPr>
            <w:tcW w:w="2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9A95AC" w14:textId="77777777" w:rsidR="00445D6D" w:rsidRDefault="00445D6D" w:rsidP="009F4155">
            <w:pPr>
              <w:pStyle w:val="TableRowCentered"/>
              <w:jc w:val="left"/>
              <w:rPr>
                <w:sz w:val="22"/>
              </w:rPr>
            </w:pPr>
          </w:p>
        </w:tc>
      </w:tr>
      <w:tr w:rsidR="00445D6D" w14:paraId="3F7540BC" w14:textId="77777777" w:rsidTr="0C7E285E">
        <w:trPr>
          <w:trHeight w:val="3440"/>
        </w:trPr>
        <w:tc>
          <w:tcPr>
            <w:tcW w:w="2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B436B" w14:textId="33CEEFDD" w:rsidR="00445D6D" w:rsidRDefault="00C24743" w:rsidP="00C24743">
            <w:pPr>
              <w:pStyle w:val="TableRow"/>
              <w:rPr>
                <w:sz w:val="22"/>
              </w:rPr>
            </w:pPr>
            <w:r w:rsidRPr="680B987F">
              <w:rPr>
                <w:sz w:val="22"/>
                <w:szCs w:val="22"/>
              </w:rPr>
              <w:t>Insights purchased for whole school use.</w:t>
            </w:r>
          </w:p>
          <w:p w14:paraId="1BB135D6" w14:textId="58841796" w:rsidR="00C24743" w:rsidRDefault="00C24743" w:rsidP="680B987F">
            <w:pPr>
              <w:pStyle w:val="TableRow"/>
              <w:rPr>
                <w:sz w:val="22"/>
                <w:szCs w:val="22"/>
              </w:rPr>
            </w:pPr>
            <w:r w:rsidRPr="680B987F">
              <w:rPr>
                <w:sz w:val="22"/>
                <w:szCs w:val="22"/>
              </w:rPr>
              <w:t xml:space="preserve">Assistant Headteacher to set up the parameters for Insights with support from </w:t>
            </w:r>
            <w:proofErr w:type="spellStart"/>
            <w:r w:rsidRPr="680B987F">
              <w:rPr>
                <w:sz w:val="22"/>
                <w:szCs w:val="22"/>
              </w:rPr>
              <w:t>EfL</w:t>
            </w:r>
            <w:proofErr w:type="spellEnd"/>
            <w:r w:rsidRPr="680B987F">
              <w:rPr>
                <w:sz w:val="22"/>
                <w:szCs w:val="22"/>
              </w:rPr>
              <w:t>.</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68451" w14:textId="4888E0DB" w:rsidR="00445D6D" w:rsidRDefault="00C24743" w:rsidP="680B987F">
            <w:pPr>
              <w:pStyle w:val="TableRow"/>
              <w:rPr>
                <w:sz w:val="22"/>
                <w:szCs w:val="22"/>
              </w:rPr>
            </w:pPr>
            <w:r w:rsidRPr="680B987F">
              <w:rPr>
                <w:sz w:val="22"/>
                <w:szCs w:val="22"/>
              </w:rPr>
              <w:t xml:space="preserve">This will allow the assessment lead, subject </w:t>
            </w:r>
            <w:proofErr w:type="gramStart"/>
            <w:r w:rsidRPr="680B987F">
              <w:rPr>
                <w:sz w:val="22"/>
                <w:szCs w:val="22"/>
              </w:rPr>
              <w:t>leaders</w:t>
            </w:r>
            <w:proofErr w:type="gramEnd"/>
            <w:r w:rsidRPr="680B987F">
              <w:rPr>
                <w:sz w:val="22"/>
                <w:szCs w:val="22"/>
              </w:rPr>
              <w:t xml:space="preserve"> and class teachers to more effectively assess learning.</w:t>
            </w:r>
          </w:p>
          <w:p w14:paraId="5C460DE0" w14:textId="7C893761" w:rsidR="00445D6D" w:rsidRDefault="3DC4B2F4" w:rsidP="680B987F">
            <w:pPr>
              <w:pStyle w:val="TableRowCentered"/>
              <w:ind w:left="0"/>
              <w:jc w:val="left"/>
              <w:rPr>
                <w:color w:val="0D0D0D" w:themeColor="text1" w:themeTint="F2"/>
                <w:szCs w:val="24"/>
              </w:rPr>
            </w:pPr>
            <w:r w:rsidRPr="680B987F">
              <w:rPr>
                <w:color w:val="0D0D0D" w:themeColor="text1" w:themeTint="F2"/>
                <w:sz w:val="22"/>
                <w:szCs w:val="22"/>
              </w:rPr>
              <w:t xml:space="preserve">As evidenced in Lambeth council’s document:  </w:t>
            </w:r>
            <w:r w:rsidRPr="680B987F">
              <w:rPr>
                <w:color w:val="0070C0"/>
                <w:sz w:val="22"/>
                <w:szCs w:val="22"/>
              </w:rPr>
              <w:t>Using data to raise achievement – Good practise in schools</w:t>
            </w:r>
          </w:p>
          <w:p w14:paraId="58AB58CF" w14:textId="73DCB820" w:rsidR="227A45B4" w:rsidRDefault="227A45B4" w:rsidP="680B987F">
            <w:pPr>
              <w:pStyle w:val="TableRowCentered"/>
              <w:jc w:val="left"/>
              <w:rPr>
                <w:sz w:val="22"/>
                <w:szCs w:val="22"/>
              </w:rPr>
            </w:pPr>
            <w:r w:rsidRPr="680B987F">
              <w:rPr>
                <w:sz w:val="22"/>
                <w:szCs w:val="22"/>
              </w:rPr>
              <w:t>This will allow us to design what data we require and is useful to us as a school.</w:t>
            </w:r>
          </w:p>
        </w:tc>
        <w:tc>
          <w:tcPr>
            <w:tcW w:w="2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8F3873" w14:textId="77777777" w:rsidR="00445D6D" w:rsidRDefault="00445D6D" w:rsidP="009F4155">
            <w:pPr>
              <w:pStyle w:val="TableRowCentered"/>
              <w:jc w:val="left"/>
              <w:rPr>
                <w:sz w:val="22"/>
              </w:rPr>
            </w:pPr>
          </w:p>
          <w:p w14:paraId="44E23F9F" w14:textId="17CE7B3F" w:rsidR="009F4155" w:rsidRDefault="009F4155" w:rsidP="680B987F">
            <w:pPr>
              <w:pStyle w:val="TableRowCentered"/>
              <w:jc w:val="left"/>
              <w:rPr>
                <w:sz w:val="22"/>
                <w:szCs w:val="22"/>
              </w:rPr>
            </w:pPr>
            <w:r w:rsidRPr="680B987F">
              <w:rPr>
                <w:sz w:val="22"/>
                <w:szCs w:val="22"/>
              </w:rPr>
              <w:t>3</w:t>
            </w:r>
          </w:p>
        </w:tc>
      </w:tr>
      <w:tr w:rsidR="7BE5874E" w14:paraId="12F40C00" w14:textId="77777777" w:rsidTr="0C7E285E">
        <w:tc>
          <w:tcPr>
            <w:tcW w:w="2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FD2BE8" w14:textId="1AE40FD2" w:rsidR="7BE5874E" w:rsidRDefault="7BE5874E" w:rsidP="7BE5874E">
            <w:pPr>
              <w:pStyle w:val="TableRow"/>
              <w:rPr>
                <w:color w:val="auto"/>
                <w:sz w:val="22"/>
                <w:szCs w:val="22"/>
              </w:rPr>
            </w:pPr>
            <w:r w:rsidRPr="7BE5874E">
              <w:rPr>
                <w:color w:val="auto"/>
                <w:sz w:val="22"/>
                <w:szCs w:val="22"/>
              </w:rPr>
              <w:t>Teachers to consider the engagement of students in their base within their planning.</w:t>
            </w:r>
          </w:p>
        </w:tc>
        <w:tc>
          <w:tcPr>
            <w:tcW w:w="4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000582" w14:textId="5F9D3568" w:rsidR="7BE5874E" w:rsidRDefault="7BE5874E" w:rsidP="7BE5874E">
            <w:pPr>
              <w:pStyle w:val="TableRow"/>
              <w:rPr>
                <w:color w:val="auto"/>
                <w:sz w:val="22"/>
                <w:szCs w:val="22"/>
              </w:rPr>
            </w:pPr>
            <w:r w:rsidRPr="7BE5874E">
              <w:rPr>
                <w:color w:val="auto"/>
                <w:sz w:val="22"/>
                <w:szCs w:val="22"/>
              </w:rPr>
              <w:t>This should allow teachers to demonstrate that they are focussing on engagement.</w:t>
            </w:r>
          </w:p>
          <w:p w14:paraId="21408DB6" w14:textId="3CCCA41C" w:rsidR="7BE5874E" w:rsidRDefault="7BE5874E" w:rsidP="7BE5874E">
            <w:pPr>
              <w:pStyle w:val="TableRow"/>
              <w:rPr>
                <w:color w:val="000000" w:themeColor="text1"/>
              </w:rPr>
            </w:pPr>
            <w:r w:rsidRPr="7BE5874E">
              <w:rPr>
                <w:color w:val="000000" w:themeColor="text1"/>
                <w:sz w:val="22"/>
                <w:szCs w:val="22"/>
              </w:rPr>
              <w:t xml:space="preserve">As laid out in the evidence- based Engagement for learning website: </w:t>
            </w:r>
            <w:hyperlink r:id="rId19">
              <w:r w:rsidRPr="7BE5874E">
                <w:rPr>
                  <w:rStyle w:val="Hyperlink"/>
                </w:rPr>
                <w:t>www.engagement4learning.com</w:t>
              </w:r>
            </w:hyperlink>
          </w:p>
        </w:tc>
        <w:tc>
          <w:tcPr>
            <w:tcW w:w="2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438F3" w14:textId="7FE52B81" w:rsidR="7BE5874E" w:rsidRDefault="7BE5874E" w:rsidP="7BE5874E">
            <w:pPr>
              <w:pStyle w:val="TableRowCentered"/>
              <w:jc w:val="left"/>
              <w:rPr>
                <w:sz w:val="22"/>
                <w:szCs w:val="22"/>
              </w:rPr>
            </w:pPr>
            <w:r w:rsidRPr="7BE5874E">
              <w:rPr>
                <w:sz w:val="22"/>
                <w:szCs w:val="22"/>
              </w:rPr>
              <w:t>2</w:t>
            </w:r>
          </w:p>
        </w:tc>
      </w:tr>
      <w:tr w:rsidR="24B28AEA" w14:paraId="6E290010" w14:textId="77777777" w:rsidTr="0C7E285E">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5DB73" w14:textId="74EC6AD4" w:rsidR="3F6B058D" w:rsidRDefault="3DF68E2D" w:rsidP="680B987F">
            <w:pPr>
              <w:pStyle w:val="TableRow"/>
              <w:rPr>
                <w:color w:val="000000" w:themeColor="text1"/>
              </w:rPr>
            </w:pPr>
            <w:r w:rsidRPr="680B987F">
              <w:rPr>
                <w:color w:val="000000" w:themeColor="text1"/>
              </w:rPr>
              <w:t>20</w:t>
            </w:r>
            <w:r w:rsidR="2D94055C" w:rsidRPr="680B987F">
              <w:rPr>
                <w:color w:val="000000" w:themeColor="text1"/>
              </w:rPr>
              <w:t>-</w:t>
            </w:r>
            <w:r w:rsidRPr="680B987F">
              <w:rPr>
                <w:color w:val="000000" w:themeColor="text1"/>
              </w:rPr>
              <w:t>minute sessions on phonics</w:t>
            </w:r>
            <w:r w:rsidR="3352D17B" w:rsidRPr="680B987F">
              <w:rPr>
                <w:color w:val="000000" w:themeColor="text1"/>
              </w:rPr>
              <w:t xml:space="preserve"> (RWI, Toe by toe)</w:t>
            </w:r>
            <w:r w:rsidRPr="680B987F">
              <w:rPr>
                <w:color w:val="000000" w:themeColor="text1"/>
              </w:rPr>
              <w:t xml:space="preserve"> and language comprehensio</w:t>
            </w:r>
            <w:r w:rsidRPr="680B987F">
              <w:rPr>
                <w:color w:val="000000" w:themeColor="text1"/>
              </w:rPr>
              <w:lastRenderedPageBreak/>
              <w:t>n</w:t>
            </w:r>
            <w:r w:rsidR="766A9166" w:rsidRPr="680B987F">
              <w:rPr>
                <w:color w:val="000000" w:themeColor="text1"/>
              </w:rPr>
              <w:t xml:space="preserve"> programme</w:t>
            </w:r>
            <w:r w:rsidR="3FFCED3C" w:rsidRPr="680B987F">
              <w:rPr>
                <w:color w:val="000000" w:themeColor="text1"/>
              </w:rPr>
              <w:t>s</w:t>
            </w:r>
            <w:r w:rsidRPr="680B987F">
              <w:rPr>
                <w:color w:val="000000" w:themeColor="text1"/>
              </w:rPr>
              <w:t xml:space="preserve"> from a trained SNTA/HLTA.  Each</w:t>
            </w:r>
            <w:r w:rsidR="7905D31E" w:rsidRPr="680B987F">
              <w:rPr>
                <w:color w:val="000000" w:themeColor="text1"/>
              </w:rPr>
              <w:t xml:space="preserve"> identified pupil to receive a daily session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8CE4C" w14:textId="4C67FB47" w:rsidR="211BCE2A" w:rsidRDefault="0609DCF3" w:rsidP="680B987F">
            <w:pPr>
              <w:pStyle w:val="TableRow"/>
              <w:rPr>
                <w:color w:val="000000" w:themeColor="text1"/>
              </w:rPr>
            </w:pPr>
            <w:r w:rsidRPr="680B987F">
              <w:rPr>
                <w:color w:val="000000" w:themeColor="text1"/>
              </w:rPr>
              <w:lastRenderedPageBreak/>
              <w:t xml:space="preserve">EEF research shows </w:t>
            </w:r>
            <w:r w:rsidR="5357063D" w:rsidRPr="680B987F">
              <w:rPr>
                <w:color w:val="000000" w:themeColor="text1"/>
              </w:rPr>
              <w:t>TA interventions do have an impact if coupled with positive inter</w:t>
            </w:r>
            <w:r w:rsidR="2D0702E0" w:rsidRPr="680B987F">
              <w:rPr>
                <w:color w:val="000000" w:themeColor="text1"/>
              </w:rPr>
              <w:t>a</w:t>
            </w:r>
            <w:r w:rsidR="5357063D" w:rsidRPr="680B987F">
              <w:rPr>
                <w:color w:val="000000" w:themeColor="text1"/>
              </w:rPr>
              <w:t>ctions in class.</w:t>
            </w:r>
          </w:p>
          <w:p w14:paraId="585E8DF7" w14:textId="177CAC61" w:rsidR="5469E016" w:rsidRDefault="00000000" w:rsidP="24B28AEA">
            <w:pPr>
              <w:pStyle w:val="TableRow"/>
              <w:rPr>
                <w:color w:val="0D0D0D" w:themeColor="text1" w:themeTint="F2"/>
              </w:rPr>
            </w:pPr>
            <w:hyperlink r:id="rId20">
              <w:r w:rsidR="5469E016" w:rsidRPr="24B28AEA">
                <w:rPr>
                  <w:rStyle w:val="Hyperlink"/>
                </w:rPr>
                <w:t>https://educationendowmentfoundation.org.uk/education-evidence/teaching-learning-toolkit/teaching-assistant-interventions</w:t>
              </w:r>
            </w:hyperlink>
          </w:p>
          <w:p w14:paraId="03AFF8B5" w14:textId="690A741D" w:rsidR="24B28AEA" w:rsidRDefault="24B28AEA" w:rsidP="24B28AEA">
            <w:pPr>
              <w:pStyle w:val="TableRow"/>
              <w:rPr>
                <w:color w:val="0D0D0D" w:themeColor="text1" w:themeTint="F2"/>
              </w:rPr>
            </w:pPr>
          </w:p>
          <w:p w14:paraId="173FBC27" w14:textId="4522C8E0" w:rsidR="020F715B" w:rsidRDefault="020F715B" w:rsidP="24B28AEA">
            <w:pPr>
              <w:pStyle w:val="TableRow"/>
              <w:rPr>
                <w:color w:val="0D0D0D" w:themeColor="text1" w:themeTint="F2"/>
              </w:rPr>
            </w:pPr>
            <w:r w:rsidRPr="24B28AEA">
              <w:rPr>
                <w:color w:val="0D0D0D" w:themeColor="text1" w:themeTint="F2"/>
              </w:rPr>
              <w:t>Understanding the meaning of a text requires a combination of word recognition and language comprehension:</w:t>
            </w:r>
          </w:p>
          <w:p w14:paraId="0DA8213D" w14:textId="19D1A754" w:rsidR="020F715B" w:rsidRDefault="00000000" w:rsidP="24B28AEA">
            <w:pPr>
              <w:pStyle w:val="TableRow"/>
              <w:rPr>
                <w:color w:val="0D0D0D" w:themeColor="text1" w:themeTint="F2"/>
              </w:rPr>
            </w:pPr>
            <w:hyperlink r:id="rId21">
              <w:r w:rsidR="020F715B" w:rsidRPr="24B28AEA">
                <w:rPr>
                  <w:rStyle w:val="Hyperlink"/>
                </w:rPr>
                <w:t>https://improvingliteracy.org/brief/learning-read-simple-view-reading</w:t>
              </w:r>
            </w:hyperlink>
          </w:p>
          <w:p w14:paraId="342893F4" w14:textId="24204B92" w:rsidR="24B28AEA" w:rsidRDefault="24B28AEA" w:rsidP="24B28AEA">
            <w:pPr>
              <w:pStyle w:val="TableRow"/>
              <w:rPr>
                <w:color w:val="0D0D0D" w:themeColor="text1" w:themeTint="F2"/>
              </w:rPr>
            </w:pPr>
          </w:p>
          <w:p w14:paraId="462964D5" w14:textId="64434DA0" w:rsidR="24B28AEA" w:rsidRDefault="24B28AEA" w:rsidP="24B28AEA">
            <w:pPr>
              <w:pStyle w:val="TableRow"/>
              <w:rPr>
                <w:color w:val="0D0D0D" w:themeColor="text1" w:themeTint="F2"/>
              </w:rPr>
            </w:pPr>
          </w:p>
        </w:tc>
        <w:tc>
          <w:tcPr>
            <w:tcW w:w="2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8DAB5" w14:textId="702D1229" w:rsidR="020F715B" w:rsidRDefault="020F715B" w:rsidP="24B28AEA">
            <w:pPr>
              <w:pStyle w:val="TableRowCentered"/>
              <w:jc w:val="left"/>
              <w:rPr>
                <w:color w:val="0D0D0D" w:themeColor="text1" w:themeTint="F2"/>
                <w:szCs w:val="24"/>
              </w:rPr>
            </w:pPr>
            <w:r w:rsidRPr="24B28AEA">
              <w:rPr>
                <w:color w:val="0D0D0D" w:themeColor="text1" w:themeTint="F2"/>
                <w:szCs w:val="24"/>
              </w:rPr>
              <w:lastRenderedPageBreak/>
              <w:t>2,4,</w:t>
            </w:r>
          </w:p>
        </w:tc>
      </w:tr>
      <w:tr w:rsidR="139F2CBA" w14:paraId="7C00BF7F" w14:textId="77777777" w:rsidTr="0C7E285E">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31C7" w14:textId="54012C6B" w:rsidR="6704105B" w:rsidRDefault="130C173E" w:rsidP="24B28AEA">
            <w:pPr>
              <w:pStyle w:val="TableRow"/>
              <w:ind w:left="0"/>
              <w:rPr>
                <w:color w:val="000000" w:themeColor="text1"/>
              </w:rPr>
            </w:pPr>
            <w:r w:rsidRPr="0C7E285E">
              <w:rPr>
                <w:color w:val="000000" w:themeColor="text1"/>
              </w:rPr>
              <w:t xml:space="preserve">Enhancing the sensory regulation and </w:t>
            </w:r>
            <w:r w:rsidR="7C426BA2" w:rsidRPr="0C7E285E">
              <w:rPr>
                <w:color w:val="000000" w:themeColor="text1"/>
              </w:rPr>
              <w:t>hydrotherapy</w:t>
            </w:r>
            <w:r w:rsidRPr="0C7E285E">
              <w:rPr>
                <w:color w:val="000000" w:themeColor="text1"/>
              </w:rPr>
              <w:t xml:space="preserve"> equipment available for PP learners with enhanced sensory needs</w:t>
            </w:r>
            <w:r w:rsidR="1517ED2E" w:rsidRPr="0C7E285E">
              <w:rPr>
                <w:color w:val="000000" w:themeColor="text1"/>
              </w:rPr>
              <w:t xml:space="preserve"> to support </w:t>
            </w:r>
            <w:r w:rsidR="65FB990C" w:rsidRPr="0C7E285E">
              <w:rPr>
                <w:color w:val="000000" w:themeColor="text1"/>
              </w:rPr>
              <w:t>engagement</w:t>
            </w:r>
            <w:r w:rsidRPr="0C7E285E">
              <w:rPr>
                <w:color w:val="000000" w:themeColor="text1"/>
              </w:rPr>
              <w:t>.  We will also fund staff training.</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9D35E" w14:textId="621B1E95" w:rsidR="6704105B" w:rsidRDefault="6704105B" w:rsidP="139F2CBA">
            <w:pPr>
              <w:pStyle w:val="TableRow"/>
              <w:rPr>
                <w:color w:val="0D0D0D" w:themeColor="text1" w:themeTint="F2"/>
              </w:rPr>
            </w:pPr>
            <w:r w:rsidRPr="139F2CBA">
              <w:rPr>
                <w:color w:val="0D0D0D" w:themeColor="text1" w:themeTint="F2"/>
              </w:rPr>
              <w:t>We have observed that sensory equipment and resources, such as swings, rollers, tunnels, weighted jackets provide support for our young people with sensory needs</w:t>
            </w:r>
            <w:r w:rsidR="5BAE1081" w:rsidRPr="139F2CBA">
              <w:rPr>
                <w:color w:val="0D0D0D" w:themeColor="text1" w:themeTint="F2"/>
              </w:rPr>
              <w:t xml:space="preserve"> to engage in learning</w:t>
            </w:r>
          </w:p>
        </w:tc>
        <w:tc>
          <w:tcPr>
            <w:tcW w:w="2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FC1FC" w14:textId="68C62568" w:rsidR="770C5A8C" w:rsidRDefault="770C5A8C" w:rsidP="139F2CBA">
            <w:pPr>
              <w:pStyle w:val="TableRowCentered"/>
              <w:jc w:val="left"/>
              <w:rPr>
                <w:color w:val="0D0D0D" w:themeColor="text1" w:themeTint="F2"/>
                <w:szCs w:val="24"/>
              </w:rPr>
            </w:pPr>
            <w:r w:rsidRPr="139F2CBA">
              <w:rPr>
                <w:color w:val="0D0D0D" w:themeColor="text1" w:themeTint="F2"/>
                <w:szCs w:val="24"/>
              </w:rPr>
              <w:t>2, 5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FDCD929" w:rsidR="00E66558" w:rsidRDefault="009D71E8">
      <w:pPr>
        <w:spacing w:before="240" w:after="120"/>
      </w:pPr>
      <w:r>
        <w:t>Budgeted cost: £</w:t>
      </w:r>
      <w:r w:rsidR="00C24743">
        <w:t>10,000.00</w:t>
      </w:r>
      <w:r w:rsidR="776F7716">
        <w:t xml:space="preserve"> (+£1050 catch up)</w:t>
      </w:r>
    </w:p>
    <w:tbl>
      <w:tblPr>
        <w:tblW w:w="5000" w:type="pct"/>
        <w:tblCellMar>
          <w:left w:w="10" w:type="dxa"/>
          <w:right w:w="10" w:type="dxa"/>
        </w:tblCellMar>
        <w:tblLook w:val="04A0" w:firstRow="1" w:lastRow="0" w:firstColumn="1" w:lastColumn="0" w:noHBand="0" w:noVBand="1"/>
      </w:tblPr>
      <w:tblGrid>
        <w:gridCol w:w="1530"/>
        <w:gridCol w:w="6375"/>
        <w:gridCol w:w="1581"/>
      </w:tblGrid>
      <w:tr w:rsidR="00E66558" w14:paraId="2A7D5537" w14:textId="77777777" w:rsidTr="7BE5874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D18EC" w14:paraId="1C1F35DE" w14:textId="77777777" w:rsidTr="7BE5874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70245" w14:textId="7AE4A85C" w:rsidR="009D18EC" w:rsidRPr="009D18EC" w:rsidRDefault="009D18EC" w:rsidP="009D18EC">
            <w:pPr>
              <w:pStyle w:val="TableRow"/>
              <w:rPr>
                <w:color w:val="auto"/>
                <w:sz w:val="22"/>
                <w:szCs w:val="22"/>
              </w:rPr>
            </w:pPr>
            <w:r>
              <w:rPr>
                <w:color w:val="auto"/>
                <w:sz w:val="22"/>
                <w:szCs w:val="22"/>
              </w:rPr>
              <w:t>Targeted PP money given to each child to be spent on engaging students in their learning – this is to be spent by teaching staff and quality assured by AHT.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EF6AB" w14:textId="089A914D" w:rsidR="009D18EC" w:rsidRDefault="009D18EC" w:rsidP="009F4155">
            <w:pPr>
              <w:pStyle w:val="TableRow"/>
              <w:rPr>
                <w:color w:val="auto"/>
                <w:sz w:val="22"/>
                <w:szCs w:val="22"/>
              </w:rPr>
            </w:pPr>
            <w:r>
              <w:rPr>
                <w:color w:val="auto"/>
                <w:sz w:val="22"/>
                <w:szCs w:val="22"/>
              </w:rPr>
              <w:t>Targeted spending has proved to be very effective in the past.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9E3A6" w14:textId="3A15CD47" w:rsidR="009D18EC" w:rsidRDefault="009D18EC" w:rsidP="009F4155">
            <w:pPr>
              <w:pStyle w:val="TableRowCentered"/>
              <w:jc w:val="left"/>
              <w:rPr>
                <w:sz w:val="22"/>
              </w:rPr>
            </w:pPr>
            <w:r>
              <w:rPr>
                <w:sz w:val="22"/>
              </w:rPr>
              <w:t>1, 2 &amp; 3</w:t>
            </w:r>
          </w:p>
        </w:tc>
      </w:tr>
      <w:tr w:rsidR="7BE5874E" w14:paraId="07609C63" w14:textId="77777777" w:rsidTr="7BE5874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4E942" w14:textId="6BEC485C" w:rsidR="32209D97" w:rsidRDefault="32209D97" w:rsidP="7BE5874E">
            <w:pPr>
              <w:pStyle w:val="TableRow"/>
              <w:rPr>
                <w:sz w:val="22"/>
                <w:szCs w:val="22"/>
              </w:rPr>
            </w:pPr>
            <w:r w:rsidRPr="7BE5874E">
              <w:rPr>
                <w:sz w:val="22"/>
                <w:szCs w:val="22"/>
              </w:rPr>
              <w:t xml:space="preserve">Time in Autumn 1 </w:t>
            </w:r>
            <w:r w:rsidRPr="7BE5874E">
              <w:rPr>
                <w:sz w:val="22"/>
                <w:szCs w:val="22"/>
              </w:rPr>
              <w:lastRenderedPageBreak/>
              <w:t>for teams to gather r</w:t>
            </w:r>
            <w:r w:rsidR="7BE5874E" w:rsidRPr="7BE5874E">
              <w:rPr>
                <w:sz w:val="22"/>
                <w:szCs w:val="22"/>
              </w:rPr>
              <w:t>eadiness for learning information</w:t>
            </w:r>
            <w:r w:rsidR="2BBA0733" w:rsidRPr="7BE5874E">
              <w:rPr>
                <w:sz w:val="22"/>
                <w:szCs w:val="22"/>
              </w:rPr>
              <w:t xml:space="preserve"> </w:t>
            </w:r>
            <w:r w:rsidR="6825B88B" w:rsidRPr="7BE5874E">
              <w:rPr>
                <w:sz w:val="22"/>
                <w:szCs w:val="22"/>
              </w:rPr>
              <w:t>and</w:t>
            </w:r>
            <w:r w:rsidR="7BE5874E" w:rsidRPr="7BE5874E">
              <w:rPr>
                <w:sz w:val="22"/>
                <w:szCs w:val="22"/>
              </w:rPr>
              <w:t xml:space="preserve"> add to student’s PLP.</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4F89A" w14:textId="7D832D24" w:rsidR="7BE5874E" w:rsidRDefault="7BE5874E" w:rsidP="7BE5874E">
            <w:pPr>
              <w:pStyle w:val="TableRow"/>
              <w:rPr>
                <w:sz w:val="22"/>
                <w:szCs w:val="22"/>
              </w:rPr>
            </w:pPr>
            <w:r w:rsidRPr="7BE5874E">
              <w:rPr>
                <w:sz w:val="22"/>
                <w:szCs w:val="22"/>
              </w:rPr>
              <w:lastRenderedPageBreak/>
              <w:t>This will help staff to understand when students are at their optimum levels of potential learning.</w:t>
            </w:r>
          </w:p>
          <w:p w14:paraId="1381D317" w14:textId="5CD28D53" w:rsidR="7BE5874E" w:rsidRDefault="7BE5874E" w:rsidP="7BE5874E">
            <w:pPr>
              <w:pStyle w:val="TableRow"/>
              <w:rPr>
                <w:color w:val="000000" w:themeColor="text1"/>
                <w:sz w:val="22"/>
                <w:szCs w:val="22"/>
              </w:rPr>
            </w:pPr>
            <w:r w:rsidRPr="7BE5874E">
              <w:rPr>
                <w:color w:val="000000" w:themeColor="text1"/>
                <w:sz w:val="22"/>
                <w:szCs w:val="22"/>
              </w:rPr>
              <w:lastRenderedPageBreak/>
              <w:t>As evidenced in the EEF documents on Learning behaviours:</w:t>
            </w:r>
          </w:p>
          <w:p w14:paraId="36C727CC" w14:textId="36169480" w:rsidR="7BE5874E" w:rsidRDefault="00000000" w:rsidP="7BE5874E">
            <w:pPr>
              <w:pStyle w:val="TableRow"/>
              <w:rPr>
                <w:color w:val="000000" w:themeColor="text1"/>
              </w:rPr>
            </w:pPr>
            <w:hyperlink r:id="rId22">
              <w:r w:rsidR="7BE5874E" w:rsidRPr="7BE5874E">
                <w:rPr>
                  <w:rStyle w:val="Hyperlink"/>
                </w:rPr>
                <w:t>https://educationendowmentfoundation.org.uk/education-evidence/evidence-reviews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A2CB9" w14:textId="55C379F5" w:rsidR="7BE5874E" w:rsidRDefault="7BE5874E" w:rsidP="7BE5874E">
            <w:pPr>
              <w:pStyle w:val="TableRowCentered"/>
              <w:jc w:val="left"/>
              <w:rPr>
                <w:sz w:val="22"/>
                <w:szCs w:val="22"/>
              </w:rPr>
            </w:pPr>
            <w:r w:rsidRPr="7BE5874E">
              <w:rPr>
                <w:sz w:val="22"/>
                <w:szCs w:val="22"/>
              </w:rPr>
              <w:lastRenderedPageBreak/>
              <w:t>2</w:t>
            </w:r>
          </w:p>
        </w:tc>
      </w:tr>
      <w:tr w:rsidR="7BE5874E" w14:paraId="777267CE" w14:textId="77777777" w:rsidTr="7BE5874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E0D62" w14:textId="27F3C9E3" w:rsidR="7BE5874E" w:rsidRDefault="7BE5874E" w:rsidP="7BE5874E">
            <w:pPr>
              <w:pStyle w:val="TableRow"/>
              <w:rPr>
                <w:sz w:val="22"/>
                <w:szCs w:val="22"/>
              </w:rPr>
            </w:pPr>
            <w:r w:rsidRPr="7BE5874E">
              <w:rPr>
                <w:sz w:val="22"/>
                <w:szCs w:val="22"/>
              </w:rPr>
              <w:t>The continued work of the attendance team to target those students and their families, who have low levels of attendance</w:t>
            </w:r>
          </w:p>
          <w:p w14:paraId="103E1487" w14:textId="07D5027D" w:rsidR="7BE5874E" w:rsidRDefault="7BE5874E" w:rsidP="7BE5874E">
            <w:pPr>
              <w:pStyle w:val="TableRow"/>
              <w:rPr>
                <w:color w:val="0D0D0D" w:themeColor="text1" w:themeTint="F2"/>
              </w:rPr>
            </w:pPr>
          </w:p>
          <w:p w14:paraId="432FDB04" w14:textId="06367AB0" w:rsidR="70C582C8" w:rsidRDefault="70C582C8" w:rsidP="7BE5874E">
            <w:pPr>
              <w:pStyle w:val="TableRow"/>
              <w:rPr>
                <w:sz w:val="22"/>
                <w:szCs w:val="22"/>
              </w:rPr>
            </w:pPr>
            <w:r w:rsidRPr="7BE5874E">
              <w:rPr>
                <w:sz w:val="22"/>
                <w:szCs w:val="22"/>
              </w:rPr>
              <w:t>Parental link workers to support parents to improve their child’s attendance as required.</w:t>
            </w:r>
          </w:p>
          <w:p w14:paraId="1570D0A3" w14:textId="451F7005" w:rsidR="7BE5874E" w:rsidRDefault="7BE5874E" w:rsidP="7BE5874E">
            <w:pPr>
              <w:pStyle w:val="TableRow"/>
              <w:rPr>
                <w:color w:val="0D0D0D" w:themeColor="text1" w:themeTint="F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DFB32A" w14:textId="3612A807" w:rsidR="7BE5874E" w:rsidRDefault="7BE5874E" w:rsidP="7BE5874E">
            <w:pPr>
              <w:pStyle w:val="TableRowCentered"/>
              <w:jc w:val="left"/>
              <w:rPr>
                <w:sz w:val="22"/>
                <w:szCs w:val="22"/>
              </w:rPr>
            </w:pPr>
            <w:r w:rsidRPr="7BE5874E">
              <w:rPr>
                <w:sz w:val="22"/>
                <w:szCs w:val="22"/>
              </w:rPr>
              <w:t>The attendance of our students with more complex needs affects their progress and achievement.  Targeting these families with support should help to improve attendance and therefore achievement.</w:t>
            </w:r>
          </w:p>
          <w:p w14:paraId="65DF996C" w14:textId="6B360C42" w:rsidR="7BE5874E" w:rsidRDefault="7BE5874E" w:rsidP="7BE5874E">
            <w:pPr>
              <w:pStyle w:val="TableRowCentered"/>
              <w:jc w:val="left"/>
              <w:rPr>
                <w:color w:val="000000" w:themeColor="text1"/>
                <w:szCs w:val="24"/>
              </w:rPr>
            </w:pPr>
            <w:r w:rsidRPr="7BE5874E">
              <w:rPr>
                <w:color w:val="000000" w:themeColor="text1"/>
                <w:sz w:val="22"/>
                <w:szCs w:val="22"/>
              </w:rPr>
              <w:t>Evidence-based guidance from:</w:t>
            </w:r>
          </w:p>
          <w:p w14:paraId="5B3B9652" w14:textId="67F4F235" w:rsidR="7BE5874E" w:rsidRDefault="00000000" w:rsidP="7BE5874E">
            <w:pPr>
              <w:pStyle w:val="TableRowCentered"/>
              <w:jc w:val="left"/>
              <w:rPr>
                <w:color w:val="000000" w:themeColor="text1"/>
                <w:szCs w:val="24"/>
              </w:rPr>
            </w:pPr>
            <w:hyperlink r:id="rId23">
              <w:r w:rsidR="7BE5874E" w:rsidRPr="7BE5874E">
                <w:rPr>
                  <w:rStyle w:val="Hyperlink"/>
                </w:rPr>
                <w:t>https://www.gov.uk/government/publications/school-attendance/framework-for-securing-full-attendance-actions-for-schools-and-local-authorities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F59A3" w14:textId="5B0247AD" w:rsidR="7BE5874E" w:rsidRDefault="7BE5874E" w:rsidP="7BE5874E">
            <w:pPr>
              <w:pStyle w:val="TableRowCentered"/>
              <w:jc w:val="left"/>
              <w:rPr>
                <w:sz w:val="22"/>
                <w:szCs w:val="22"/>
              </w:rPr>
            </w:pPr>
            <w:r w:rsidRPr="7BE5874E">
              <w:rPr>
                <w:sz w:val="22"/>
                <w:szCs w:val="22"/>
              </w:rPr>
              <w:t>1</w:t>
            </w:r>
          </w:p>
        </w:tc>
      </w:tr>
      <w:tr w:rsidR="139F2CBA" w14:paraId="6704DCED" w14:textId="77777777" w:rsidTr="7BE5874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248E71" w14:textId="501A7679" w:rsidR="139F2CBA" w:rsidRDefault="139F2CBA" w:rsidP="139F2CBA">
            <w:pPr>
              <w:pStyle w:val="TableRow"/>
              <w:ind w:left="0"/>
              <w:rPr>
                <w:color w:val="auto"/>
                <w:sz w:val="22"/>
                <w:szCs w:val="22"/>
              </w:rPr>
            </w:pPr>
            <w:r w:rsidRPr="139F2CBA">
              <w:rPr>
                <w:color w:val="auto"/>
                <w:sz w:val="22"/>
                <w:szCs w:val="22"/>
              </w:rPr>
              <w:t>Enhancing resources for teaching Equality Diversity and Inclusion including the series of books used for in the ‘No Outsiders’ scheme and developing CPD for staff and coffee mornings with parents to discuss this.</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91049F" w14:textId="12A695DF" w:rsidR="139F2CBA" w:rsidRDefault="139F2CBA" w:rsidP="139F2CBA">
            <w:pPr>
              <w:pStyle w:val="TableRowCentered"/>
              <w:jc w:val="left"/>
              <w:rPr>
                <w:sz w:val="22"/>
                <w:szCs w:val="22"/>
              </w:rPr>
            </w:pPr>
            <w:r w:rsidRPr="139F2CBA">
              <w:rPr>
                <w:sz w:val="22"/>
                <w:szCs w:val="22"/>
              </w:rPr>
              <w:t>We have observed the success of this approach in other schools within our Trust.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52EB7" w14:textId="6B9649F3" w:rsidR="139F2CBA" w:rsidRDefault="139F2CBA" w:rsidP="139F2CBA">
            <w:pPr>
              <w:pStyle w:val="TableRowCentered"/>
              <w:spacing w:line="259" w:lineRule="auto"/>
              <w:jc w:val="left"/>
              <w:rPr>
                <w:color w:val="0D0D0D" w:themeColor="text1" w:themeTint="F2"/>
                <w:szCs w:val="24"/>
              </w:rPr>
            </w:pPr>
            <w:r w:rsidRPr="139F2CBA">
              <w:rPr>
                <w:sz w:val="22"/>
                <w:szCs w:val="22"/>
              </w:rPr>
              <w:t>2,5</w:t>
            </w:r>
          </w:p>
        </w:tc>
      </w:tr>
    </w:tbl>
    <w:p w14:paraId="2A7D5540" w14:textId="77777777" w:rsidR="00E66558" w:rsidRDefault="00E66558">
      <w:pPr>
        <w:spacing w:before="240" w:after="0"/>
        <w:rPr>
          <w:b/>
          <w:bCs/>
          <w:color w:val="104F75"/>
          <w:sz w:val="28"/>
          <w:szCs w:val="28"/>
        </w:rPr>
      </w:pPr>
    </w:p>
    <w:p w14:paraId="2A7D5541" w14:textId="6C779D67" w:rsidR="00E66558" w:rsidRDefault="009D71E8" w:rsidP="00120AB1">
      <w:r>
        <w:rPr>
          <w:b/>
          <w:bCs/>
          <w:color w:val="104F75"/>
          <w:sz w:val="28"/>
          <w:szCs w:val="28"/>
        </w:rPr>
        <w:t>Total budgeted cost: £</w:t>
      </w:r>
      <w:r w:rsidR="00C24743">
        <w:rPr>
          <w:b/>
          <w:bCs/>
          <w:color w:val="104F75"/>
          <w:sz w:val="28"/>
          <w:szCs w:val="28"/>
        </w:rPr>
        <w:t>38,000.00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C7E285E">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CA69A9" w14:textId="464677CF" w:rsidR="00E66558" w:rsidRDefault="23E355B3" w:rsidP="720DA6A2">
            <w:pPr>
              <w:rPr>
                <w:lang w:eastAsia="en-US"/>
              </w:rPr>
            </w:pPr>
            <w:r w:rsidRPr="720DA6A2">
              <w:rPr>
                <w:lang w:eastAsia="en-US"/>
              </w:rPr>
              <w:t>Our internal assessments 2020-2021</w:t>
            </w:r>
            <w:r w:rsidR="5ED78406" w:rsidRPr="720DA6A2">
              <w:rPr>
                <w:lang w:eastAsia="en-US"/>
              </w:rPr>
              <w:t xml:space="preserve"> indicated that disadvantaged </w:t>
            </w:r>
            <w:r w:rsidR="360E5E84" w:rsidRPr="720DA6A2">
              <w:rPr>
                <w:lang w:eastAsia="en-US"/>
              </w:rPr>
              <w:t>pupils'</w:t>
            </w:r>
            <w:r w:rsidR="5ED78406" w:rsidRPr="720DA6A2">
              <w:rPr>
                <w:lang w:eastAsia="en-US"/>
              </w:rPr>
              <w:t xml:space="preserve"> academic outcomes were in </w:t>
            </w:r>
            <w:r w:rsidR="1715D2D4" w:rsidRPr="720DA6A2">
              <w:rPr>
                <w:lang w:eastAsia="en-US"/>
              </w:rPr>
              <w:t>general on a par with their non-disadvan</w:t>
            </w:r>
            <w:r w:rsidR="55BAB805" w:rsidRPr="720DA6A2">
              <w:rPr>
                <w:lang w:eastAsia="en-US"/>
              </w:rPr>
              <w:t>ta</w:t>
            </w:r>
            <w:r w:rsidR="1715D2D4" w:rsidRPr="720DA6A2">
              <w:rPr>
                <w:lang w:eastAsia="en-US"/>
              </w:rPr>
              <w:t xml:space="preserve">ged </w:t>
            </w:r>
            <w:r w:rsidR="49D9A3FD" w:rsidRPr="720DA6A2">
              <w:rPr>
                <w:lang w:eastAsia="en-US"/>
              </w:rPr>
              <w:t>peers</w:t>
            </w:r>
            <w:r w:rsidR="78B85982" w:rsidRPr="720DA6A2">
              <w:rPr>
                <w:lang w:eastAsia="en-US"/>
              </w:rPr>
              <w:t xml:space="preserve">.  This has historically been the case for many years.  However, the progress of the </w:t>
            </w:r>
            <w:r w:rsidR="6287E4CD" w:rsidRPr="720DA6A2">
              <w:rPr>
                <w:lang w:eastAsia="en-US"/>
              </w:rPr>
              <w:t>whole school population has generally been below what was anticipated.</w:t>
            </w:r>
          </w:p>
          <w:p w14:paraId="01B73AAA" w14:textId="5513307E" w:rsidR="00E66558" w:rsidRDefault="6287E4CD" w:rsidP="720DA6A2">
            <w:pPr>
              <w:rPr>
                <w:color w:val="0D0D0D" w:themeColor="text1" w:themeTint="F2"/>
                <w:lang w:eastAsia="en-US"/>
              </w:rPr>
            </w:pPr>
            <w:r w:rsidRPr="720DA6A2">
              <w:rPr>
                <w:color w:val="0D0D0D" w:themeColor="text1" w:themeTint="F2"/>
                <w:lang w:eastAsia="en-US"/>
              </w:rPr>
              <w:t xml:space="preserve">The </w:t>
            </w:r>
            <w:r w:rsidR="49A09266" w:rsidRPr="720DA6A2">
              <w:rPr>
                <w:color w:val="0D0D0D" w:themeColor="text1" w:themeTint="F2"/>
                <w:lang w:eastAsia="en-US"/>
              </w:rPr>
              <w:t>reasons for these outcomes are primarily to Covid-19</w:t>
            </w:r>
            <w:r w:rsidR="5753E664" w:rsidRPr="720DA6A2">
              <w:rPr>
                <w:color w:val="0D0D0D" w:themeColor="text1" w:themeTint="F2"/>
                <w:lang w:eastAsia="en-US"/>
              </w:rPr>
              <w:t xml:space="preserve">.  School closures reduced social interactions and a lot of families that have struggled </w:t>
            </w:r>
            <w:r w:rsidR="0921A368" w:rsidRPr="720DA6A2">
              <w:rPr>
                <w:color w:val="0D0D0D" w:themeColor="text1" w:themeTint="F2"/>
                <w:lang w:eastAsia="en-US"/>
              </w:rPr>
              <w:t xml:space="preserve">to engage with technology </w:t>
            </w:r>
            <w:proofErr w:type="gramStart"/>
            <w:r w:rsidR="0921A368" w:rsidRPr="720DA6A2">
              <w:rPr>
                <w:color w:val="0D0D0D" w:themeColor="text1" w:themeTint="F2"/>
                <w:lang w:eastAsia="en-US"/>
              </w:rPr>
              <w:t>in order to</w:t>
            </w:r>
            <w:proofErr w:type="gramEnd"/>
            <w:r w:rsidR="0921A368" w:rsidRPr="720DA6A2">
              <w:rPr>
                <w:color w:val="0D0D0D" w:themeColor="text1" w:themeTint="F2"/>
                <w:lang w:eastAsia="en-US"/>
              </w:rPr>
              <w:t xml:space="preserve"> access remote learning</w:t>
            </w:r>
            <w:r w:rsidR="5C2B1B5A" w:rsidRPr="720DA6A2">
              <w:rPr>
                <w:color w:val="0D0D0D" w:themeColor="text1" w:themeTint="F2"/>
                <w:lang w:eastAsia="en-US"/>
              </w:rPr>
              <w:t xml:space="preserve">.  Also, </w:t>
            </w:r>
            <w:r w:rsidR="40D27E03" w:rsidRPr="720DA6A2">
              <w:rPr>
                <w:color w:val="0D0D0D" w:themeColor="text1" w:themeTint="F2"/>
                <w:lang w:eastAsia="en-US"/>
              </w:rPr>
              <w:t>there has been a reduction in opportunities for social communication for our students</w:t>
            </w:r>
            <w:r w:rsidR="2024F09C" w:rsidRPr="720DA6A2">
              <w:rPr>
                <w:color w:val="0D0D0D" w:themeColor="text1" w:themeTint="F2"/>
                <w:lang w:eastAsia="en-US"/>
              </w:rPr>
              <w:t>.</w:t>
            </w:r>
          </w:p>
          <w:p w14:paraId="18F4FE9B" w14:textId="05AA4D19" w:rsidR="00E66558" w:rsidRDefault="2024F09C" w:rsidP="720DA6A2">
            <w:pPr>
              <w:rPr>
                <w:color w:val="0D0D0D" w:themeColor="text1" w:themeTint="F2"/>
                <w:lang w:eastAsia="en-US"/>
              </w:rPr>
            </w:pPr>
            <w:r w:rsidRPr="720DA6A2">
              <w:rPr>
                <w:color w:val="0D0D0D" w:themeColor="text1" w:themeTint="F2"/>
                <w:lang w:eastAsia="en-US"/>
              </w:rPr>
              <w:t xml:space="preserve">We mitigated the impact on academic outcomes by our development of a new high-quality curriculum and </w:t>
            </w:r>
            <w:r w:rsidR="37B5B202" w:rsidRPr="720DA6A2">
              <w:rPr>
                <w:color w:val="0D0D0D" w:themeColor="text1" w:themeTint="F2"/>
                <w:lang w:eastAsia="en-US"/>
              </w:rPr>
              <w:t>the development of on-line resources such as the activity builder on Evidence for Learning.</w:t>
            </w:r>
          </w:p>
          <w:p w14:paraId="709A144E" w14:textId="297F1BF9" w:rsidR="00E66558" w:rsidRDefault="5646AFEF" w:rsidP="0C7E285E">
            <w:pPr>
              <w:rPr>
                <w:rFonts w:eastAsia="Arial" w:cs="Arial"/>
                <w:color w:val="000000" w:themeColor="text1"/>
              </w:rPr>
            </w:pPr>
            <w:r w:rsidRPr="0C7E285E">
              <w:rPr>
                <w:rFonts w:eastAsia="Arial" w:cs="Arial"/>
              </w:rPr>
              <w:t xml:space="preserve">Our assessments and observations suggested that for many pupils, being out of school, uncertainty and concern over their future and challenges around access to support were detrimental to behaviour, </w:t>
            </w:r>
            <w:proofErr w:type="gramStart"/>
            <w:r w:rsidRPr="0C7E285E">
              <w:rPr>
                <w:rFonts w:eastAsia="Arial" w:cs="Arial"/>
              </w:rPr>
              <w:t>wellbeing</w:t>
            </w:r>
            <w:proofErr w:type="gramEnd"/>
            <w:r w:rsidRPr="0C7E285E">
              <w:rPr>
                <w:rFonts w:eastAsia="Arial" w:cs="Arial"/>
              </w:rPr>
              <w:t xml:space="preserve"> and mental health to varying degrees.</w:t>
            </w:r>
          </w:p>
          <w:p w14:paraId="284FE25D" w14:textId="0D694626" w:rsidR="00E66558" w:rsidRDefault="1FD00F73" w:rsidP="0C7E285E">
            <w:pPr>
              <w:pStyle w:val="TableRow"/>
              <w:rPr>
                <w:rStyle w:val="PlaceholderText"/>
                <w:color w:val="auto"/>
              </w:rPr>
            </w:pPr>
            <w:r w:rsidRPr="0C7E285E">
              <w:rPr>
                <w:rStyle w:val="PlaceholderText"/>
                <w:color w:val="auto"/>
              </w:rPr>
              <w:t>Learning from home was effective during the pandemic and parents said that they felt supported during this time, with the right balance of work being given.</w:t>
            </w:r>
          </w:p>
          <w:p w14:paraId="53DE0E1E" w14:textId="77777777" w:rsidR="00E66558" w:rsidRDefault="1FD00F73" w:rsidP="0C7E285E">
            <w:pPr>
              <w:pStyle w:val="TableRow"/>
              <w:rPr>
                <w:rStyle w:val="PlaceholderText"/>
                <w:color w:val="auto"/>
              </w:rPr>
            </w:pPr>
            <w:r w:rsidRPr="0C7E285E">
              <w:rPr>
                <w:rStyle w:val="PlaceholderText"/>
                <w:color w:val="auto"/>
              </w:rPr>
              <w:t xml:space="preserve">87% of parents logged into </w:t>
            </w:r>
            <w:proofErr w:type="spellStart"/>
            <w:r w:rsidRPr="0C7E285E">
              <w:rPr>
                <w:rStyle w:val="PlaceholderText"/>
                <w:color w:val="auto"/>
              </w:rPr>
              <w:t>EfL</w:t>
            </w:r>
            <w:proofErr w:type="spellEnd"/>
            <w:r w:rsidRPr="0C7E285E">
              <w:rPr>
                <w:rStyle w:val="PlaceholderText"/>
                <w:color w:val="auto"/>
              </w:rPr>
              <w:t xml:space="preserve"> during the pandemic.</w:t>
            </w:r>
          </w:p>
          <w:p w14:paraId="7299B9E5" w14:textId="77777777" w:rsidR="00E66558" w:rsidRDefault="1FD00F73" w:rsidP="0C7E285E">
            <w:pPr>
              <w:pStyle w:val="TableRow"/>
              <w:rPr>
                <w:rStyle w:val="PlaceholderText"/>
                <w:color w:val="auto"/>
              </w:rPr>
            </w:pPr>
            <w:r w:rsidRPr="0C7E285E">
              <w:rPr>
                <w:rStyle w:val="PlaceholderText"/>
                <w:color w:val="auto"/>
              </w:rPr>
              <w:t>Outreach continues for our poorly students and this has helped families to feel supported and allowed the students to access targeted learning.</w:t>
            </w:r>
          </w:p>
          <w:p w14:paraId="1AF4FA59" w14:textId="77777777" w:rsidR="00E66558" w:rsidRDefault="1FD00F73" w:rsidP="0C7E285E">
            <w:pPr>
              <w:pStyle w:val="TableRowCentered"/>
              <w:jc w:val="left"/>
              <w:rPr>
                <w:rStyle w:val="PlaceholderText"/>
                <w:color w:val="auto"/>
                <w:szCs w:val="24"/>
              </w:rPr>
            </w:pPr>
            <w:r w:rsidRPr="0C7E285E">
              <w:rPr>
                <w:rStyle w:val="PlaceholderText"/>
                <w:color w:val="auto"/>
                <w:szCs w:val="24"/>
              </w:rPr>
              <w:t>All Annual reviews were completed via TEAMS/Zoom or via conference call.</w:t>
            </w:r>
          </w:p>
          <w:p w14:paraId="367D0890" w14:textId="77777777" w:rsidR="00E66558" w:rsidRDefault="1FD00F73" w:rsidP="0C7E285E">
            <w:pPr>
              <w:pStyle w:val="TableRowCentered"/>
              <w:jc w:val="left"/>
              <w:rPr>
                <w:rStyle w:val="PlaceholderText"/>
                <w:color w:val="auto"/>
                <w:szCs w:val="24"/>
              </w:rPr>
            </w:pPr>
            <w:r w:rsidRPr="0C7E285E">
              <w:rPr>
                <w:rStyle w:val="PlaceholderText"/>
                <w:color w:val="auto"/>
                <w:szCs w:val="24"/>
              </w:rPr>
              <w:t>‘Work at home’ was replaced with distanced learning during the pandemic.  This will be a focus for next year.</w:t>
            </w:r>
          </w:p>
          <w:p w14:paraId="0005422C" w14:textId="77777777" w:rsidR="00E66558" w:rsidRDefault="1FD00F73" w:rsidP="0C7E285E">
            <w:pPr>
              <w:pStyle w:val="TableRow"/>
              <w:rPr>
                <w:rStyle w:val="PlaceholderText"/>
                <w:color w:val="auto"/>
              </w:rPr>
            </w:pPr>
            <w:r w:rsidRPr="0C7E285E">
              <w:rPr>
                <w:rStyle w:val="PlaceholderText"/>
                <w:color w:val="auto"/>
              </w:rPr>
              <w:t>Staff felt more confident about knowing the order of skills that students acquire for communication and could better plan next steps.</w:t>
            </w:r>
          </w:p>
          <w:p w14:paraId="58CF37E7" w14:textId="492A5CA2" w:rsidR="00E66558" w:rsidRDefault="1FD00F73" w:rsidP="0C7E285E">
            <w:pPr>
              <w:pStyle w:val="TableRow"/>
              <w:rPr>
                <w:rStyle w:val="PlaceholderText"/>
                <w:color w:val="auto"/>
              </w:rPr>
            </w:pPr>
            <w:r w:rsidRPr="0C7E285E">
              <w:rPr>
                <w:rStyle w:val="PlaceholderText"/>
                <w:color w:val="auto"/>
              </w:rPr>
              <w:t>There was positive feedback from Laura (Speech and Language specialist) from her drop-in information that shows more individualised approaches in school.</w:t>
            </w:r>
          </w:p>
          <w:p w14:paraId="39472442" w14:textId="77777777" w:rsidR="00E66558" w:rsidRDefault="1FD00F73" w:rsidP="0C7E285E">
            <w:pPr>
              <w:pStyle w:val="TableRow"/>
              <w:rPr>
                <w:rStyle w:val="PlaceholderText"/>
                <w:color w:val="auto"/>
              </w:rPr>
            </w:pPr>
            <w:r w:rsidRPr="0C7E285E">
              <w:rPr>
                <w:rStyle w:val="PlaceholderText"/>
                <w:color w:val="auto"/>
              </w:rPr>
              <w:t>Staff were able to talk more confidently about student’s communication.</w:t>
            </w:r>
          </w:p>
          <w:p w14:paraId="16E38FBA" w14:textId="77777777" w:rsidR="00E66558" w:rsidRDefault="1FD00F73" w:rsidP="0C7E285E">
            <w:pPr>
              <w:pStyle w:val="TableRow"/>
              <w:rPr>
                <w:rStyle w:val="PlaceholderText"/>
                <w:color w:val="auto"/>
              </w:rPr>
            </w:pPr>
            <w:r w:rsidRPr="0C7E285E">
              <w:rPr>
                <w:rStyle w:val="PlaceholderText"/>
                <w:color w:val="auto"/>
              </w:rPr>
              <w:t>Communication targets were better met last year.</w:t>
            </w:r>
          </w:p>
          <w:p w14:paraId="6D54FB2F" w14:textId="77777777" w:rsidR="00E66558" w:rsidRDefault="1FD00F73" w:rsidP="0C7E285E">
            <w:pPr>
              <w:pStyle w:val="TableRow"/>
              <w:rPr>
                <w:rStyle w:val="PlaceholderText"/>
                <w:color w:val="auto"/>
              </w:rPr>
            </w:pPr>
            <w:r w:rsidRPr="0C7E285E">
              <w:rPr>
                <w:rStyle w:val="PlaceholderText"/>
                <w:color w:val="auto"/>
              </w:rPr>
              <w:t xml:space="preserve">9 members of staff were accredited with an </w:t>
            </w:r>
            <w:proofErr w:type="spellStart"/>
            <w:r w:rsidRPr="0C7E285E">
              <w:rPr>
                <w:rStyle w:val="PlaceholderText"/>
                <w:color w:val="auto"/>
              </w:rPr>
              <w:t>Elklan</w:t>
            </w:r>
            <w:proofErr w:type="spellEnd"/>
            <w:r w:rsidRPr="0C7E285E">
              <w:rPr>
                <w:rStyle w:val="PlaceholderText"/>
                <w:color w:val="auto"/>
              </w:rPr>
              <w:t xml:space="preserve"> qualification.  This good practice will be seen in classrooms this next year.</w:t>
            </w:r>
          </w:p>
          <w:p w14:paraId="688BA242" w14:textId="77777777" w:rsidR="00E66558" w:rsidRDefault="1FD00F73" w:rsidP="0C7E285E">
            <w:pPr>
              <w:pStyle w:val="TableRowCentered"/>
              <w:jc w:val="left"/>
              <w:rPr>
                <w:rStyle w:val="PlaceholderText"/>
                <w:color w:val="auto"/>
                <w:szCs w:val="24"/>
              </w:rPr>
            </w:pPr>
            <w:r w:rsidRPr="0C7E285E">
              <w:rPr>
                <w:rStyle w:val="PlaceholderText"/>
                <w:color w:val="auto"/>
                <w:szCs w:val="24"/>
              </w:rPr>
              <w:t>All training from Laura Hatton completed and beginning to be seen in classroom practice.</w:t>
            </w:r>
          </w:p>
          <w:p w14:paraId="27EDBC9B" w14:textId="77777777" w:rsidR="00E66558" w:rsidRDefault="1FD00F73" w:rsidP="0C7E285E">
            <w:pPr>
              <w:pStyle w:val="TableRow"/>
              <w:rPr>
                <w:color w:val="auto"/>
              </w:rPr>
            </w:pPr>
            <w:r w:rsidRPr="0C7E285E">
              <w:rPr>
                <w:color w:val="auto"/>
              </w:rPr>
              <w:lastRenderedPageBreak/>
              <w:t>Students’ profiles are informing planning and practice with greater evidence of communication needs being considered.</w:t>
            </w:r>
          </w:p>
          <w:p w14:paraId="02EE4908" w14:textId="5FFFF5B2" w:rsidR="00E66558" w:rsidRDefault="1FD00F73" w:rsidP="0C7E285E">
            <w:pPr>
              <w:pStyle w:val="TableRowCentered"/>
              <w:jc w:val="left"/>
              <w:rPr>
                <w:color w:val="auto"/>
                <w:szCs w:val="24"/>
              </w:rPr>
            </w:pPr>
            <w:r w:rsidRPr="0C7E285E">
              <w:rPr>
                <w:color w:val="auto"/>
                <w:szCs w:val="24"/>
              </w:rPr>
              <w:t>PP students made similar progress to their peers.</w:t>
            </w:r>
          </w:p>
          <w:p w14:paraId="7671CE5E" w14:textId="502C2137" w:rsidR="00E66558" w:rsidRDefault="00E66558" w:rsidP="0C7E285E">
            <w:pPr>
              <w:rPr>
                <w:rFonts w:eastAsia="Arial" w:cs="Arial"/>
                <w:color w:val="0D0D0D" w:themeColor="text1" w:themeTint="F2"/>
              </w:rPr>
            </w:pPr>
          </w:p>
          <w:p w14:paraId="75A451D2" w14:textId="29D74ADB" w:rsidR="00E66558" w:rsidRDefault="1FD00F73" w:rsidP="0C7E285E">
            <w:pPr>
              <w:rPr>
                <w:rFonts w:eastAsia="Arial" w:cs="Arial"/>
                <w:color w:val="0D0D0D" w:themeColor="text1" w:themeTint="F2"/>
              </w:rPr>
            </w:pPr>
            <w:r w:rsidRPr="0C7E285E">
              <w:rPr>
                <w:rFonts w:eastAsia="Arial" w:cs="Arial"/>
                <w:color w:val="0D0D0D" w:themeColor="text1" w:themeTint="F2"/>
              </w:rPr>
              <w:t>Itemised spending:</w:t>
            </w:r>
          </w:p>
          <w:p w14:paraId="2F8F47C3" w14:textId="3DA867D0" w:rsidR="00E66558" w:rsidRDefault="7239C16F" w:rsidP="0C7E285E">
            <w:pPr>
              <w:pStyle w:val="TableRow"/>
            </w:pPr>
            <w:r>
              <w:t xml:space="preserve">2 full set of </w:t>
            </w:r>
            <w:proofErr w:type="spellStart"/>
            <w:r>
              <w:t>ipads</w:t>
            </w:r>
            <w:proofErr w:type="spellEnd"/>
            <w:r>
              <w:t>.</w:t>
            </w:r>
          </w:p>
          <w:p w14:paraId="27E87147" w14:textId="5B953E19" w:rsidR="00E66558" w:rsidRDefault="7239C16F" w:rsidP="0C7E285E">
            <w:pPr>
              <w:pStyle w:val="TableRow"/>
            </w:pPr>
            <w:r>
              <w:t>Evidence for Learning subscription.</w:t>
            </w:r>
          </w:p>
          <w:p w14:paraId="100C0945" w14:textId="281C7CD5" w:rsidR="00E66558" w:rsidRDefault="7239C16F" w:rsidP="0C7E285E">
            <w:pPr>
              <w:pStyle w:val="TableRow"/>
            </w:pPr>
            <w:proofErr w:type="spellStart"/>
            <w:r>
              <w:t>Ipad</w:t>
            </w:r>
            <w:proofErr w:type="spellEnd"/>
            <w:r>
              <w:t xml:space="preserve"> lending service during covid.</w:t>
            </w:r>
          </w:p>
          <w:p w14:paraId="0E727342" w14:textId="77777777" w:rsidR="00E66558" w:rsidRDefault="7239C16F" w:rsidP="0C7E285E">
            <w:pPr>
              <w:pStyle w:val="TableRow"/>
            </w:pPr>
            <w:r>
              <w:t>Outreach extended to help critically vulnerable students.</w:t>
            </w:r>
          </w:p>
          <w:p w14:paraId="7319FF94" w14:textId="77777777" w:rsidR="00E66558" w:rsidRDefault="7239C16F" w:rsidP="0C7E285E">
            <w:pPr>
              <w:pStyle w:val="TableRow"/>
            </w:pPr>
            <w:r>
              <w:t>Home learning provided for families</w:t>
            </w:r>
          </w:p>
          <w:p w14:paraId="0873DC38" w14:textId="77777777" w:rsidR="00E66558" w:rsidRDefault="7239C16F" w:rsidP="0C7E285E">
            <w:pPr>
              <w:pStyle w:val="TableRow"/>
            </w:pPr>
            <w:r>
              <w:t>Increased use of text messaging to parents.</w:t>
            </w:r>
          </w:p>
          <w:p w14:paraId="5947118F" w14:textId="5CD23F0B" w:rsidR="00E66558" w:rsidRDefault="7239C16F" w:rsidP="0C7E285E">
            <w:pPr>
              <w:pStyle w:val="TableRow"/>
            </w:pPr>
            <w:r>
              <w:t>CPD from Laura Hatton around Receptive and Expressive communication, the impact of communication disorders and the development of individualised communication approaches.</w:t>
            </w:r>
          </w:p>
          <w:p w14:paraId="716EAC77" w14:textId="15E97A15" w:rsidR="00E66558" w:rsidRDefault="7239C16F" w:rsidP="0C7E285E">
            <w:pPr>
              <w:pStyle w:val="TableRow"/>
            </w:pPr>
            <w:r>
              <w:t>Targeted individualised spending of PP money around engagement and communication</w:t>
            </w:r>
          </w:p>
          <w:p w14:paraId="5B37B3AC" w14:textId="33185AFB" w:rsidR="00E66558" w:rsidRDefault="00E66558" w:rsidP="0C7E285E">
            <w:pPr>
              <w:rPr>
                <w:rFonts w:eastAsia="Arial" w:cs="Arial"/>
                <w:color w:val="0D0D0D" w:themeColor="text1" w:themeTint="F2"/>
              </w:rPr>
            </w:pPr>
          </w:p>
          <w:p w14:paraId="2A7D5546" w14:textId="158CFFB7" w:rsidR="00E66558" w:rsidRDefault="00E66558" w:rsidP="720DA6A2">
            <w:pPr>
              <w:rPr>
                <w:rFonts w:eastAsia="Arial" w:cs="Arial"/>
                <w:color w:val="0D0D0D" w:themeColor="text1" w:themeTint="F2"/>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commentRangeStart w:id="17"/>
      <w:commentRangeEnd w:id="17"/>
      <w:r>
        <w:rPr>
          <w:rStyle w:val="CommentReference"/>
        </w:rPr>
        <w:commentReference w:id="17"/>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0C7E285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0C7E285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3469FCA6" w:rsidR="00676297" w:rsidRDefault="00676297" w:rsidP="00676297">
            <w:pPr>
              <w:pStyle w:val="TableRow"/>
            </w:pPr>
          </w:p>
        </w:tc>
      </w:tr>
      <w:tr w:rsidR="00E66558" w14:paraId="2A7D555D" w14:textId="77777777" w:rsidTr="0C7E285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289E52E4" w:rsidR="00676297" w:rsidRDefault="00676297" w:rsidP="0C7E285E">
            <w:pPr>
              <w:pStyle w:val="TableRowCentered"/>
              <w:jc w:val="left"/>
              <w:rPr>
                <w:color w:val="auto"/>
                <w:sz w:val="22"/>
                <w:szCs w:val="22"/>
              </w:rPr>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720DA6A2">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8"/>
      <w:footerReference w:type="default" r:id="rId29"/>
      <w:pgSz w:w="11906" w:h="16838"/>
      <w:pgMar w:top="1134" w:right="1276"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Beth McPhail" w:date="2021-12-14T09:55:00Z" w:initials="BM">
    <w:p w14:paraId="77C9D4F6" w14:textId="7DC10F9A" w:rsidR="7BE5874E" w:rsidRDefault="7BE5874E">
      <w:pPr>
        <w:pStyle w:val="CommentText"/>
      </w:pPr>
      <w:r>
        <w:t>Is this about Service PP?...this sounds like an evaulation of how PP money was spent but not sure it is different.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C9D4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6AC951" w16cex:dateUtc="2021-12-14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9D4F6" w16cid:durableId="476AC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04AB" w14:textId="77777777" w:rsidR="003E1FEE" w:rsidRDefault="003E1FEE">
      <w:pPr>
        <w:spacing w:after="0" w:line="240" w:lineRule="auto"/>
      </w:pPr>
      <w:r>
        <w:separator/>
      </w:r>
    </w:p>
  </w:endnote>
  <w:endnote w:type="continuationSeparator" w:id="0">
    <w:p w14:paraId="51A49E7C" w14:textId="77777777" w:rsidR="003E1FEE" w:rsidRDefault="003E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20FF3F0" w:rsidR="008D6AA2" w:rsidRDefault="008D6AA2">
    <w:pPr>
      <w:pStyle w:val="Footer"/>
      <w:ind w:firstLine="4513"/>
    </w:pPr>
    <w:r>
      <w:fldChar w:fldCharType="begin"/>
    </w:r>
    <w:r>
      <w:instrText xml:space="preserve"> PAGE </w:instrText>
    </w:r>
    <w:r>
      <w:fldChar w:fldCharType="separate"/>
    </w:r>
    <w:r w:rsidR="00552A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C50C" w14:textId="77777777" w:rsidR="003E1FEE" w:rsidRDefault="003E1FEE">
      <w:pPr>
        <w:spacing w:after="0" w:line="240" w:lineRule="auto"/>
      </w:pPr>
      <w:r>
        <w:separator/>
      </w:r>
    </w:p>
  </w:footnote>
  <w:footnote w:type="continuationSeparator" w:id="0">
    <w:p w14:paraId="2D8DC618" w14:textId="77777777" w:rsidR="003E1FEE" w:rsidRDefault="003E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8D6AA2" w:rsidRDefault="008D6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CD7859"/>
    <w:multiLevelType w:val="multilevel"/>
    <w:tmpl w:val="7CE6035A"/>
    <w:lvl w:ilvl="0">
      <w:numFmt w:val="bullet"/>
      <w:lvlText w:val="•"/>
      <w:lvlJc w:val="left"/>
      <w:pPr>
        <w:ind w:left="777" w:hanging="360"/>
      </w:pPr>
      <w:rPr>
        <w:rFonts w:ascii="Arial" w:eastAsia="Times New Roman" w:hAnsi="Arial" w:cs="Aria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5425D5"/>
    <w:multiLevelType w:val="multilevel"/>
    <w:tmpl w:val="4C6AFD5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2C127D3"/>
    <w:multiLevelType w:val="multilevel"/>
    <w:tmpl w:val="F0DA88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0" w15:restartNumberingAfterBreak="0">
    <w:nsid w:val="5DFF37EC"/>
    <w:multiLevelType w:val="multilevel"/>
    <w:tmpl w:val="268C498A"/>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5134E9"/>
    <w:multiLevelType w:val="hybridMultilevel"/>
    <w:tmpl w:val="155E1B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656805459">
    <w:abstractNumId w:val="4"/>
  </w:num>
  <w:num w:numId="2" w16cid:durableId="42485547">
    <w:abstractNumId w:val="2"/>
  </w:num>
  <w:num w:numId="3" w16cid:durableId="1077746143">
    <w:abstractNumId w:val="5"/>
  </w:num>
  <w:num w:numId="4" w16cid:durableId="1728070216">
    <w:abstractNumId w:val="6"/>
  </w:num>
  <w:num w:numId="5" w16cid:durableId="2089689756">
    <w:abstractNumId w:val="0"/>
  </w:num>
  <w:num w:numId="6" w16cid:durableId="72825813">
    <w:abstractNumId w:val="8"/>
  </w:num>
  <w:num w:numId="7" w16cid:durableId="962003406">
    <w:abstractNumId w:val="12"/>
  </w:num>
  <w:num w:numId="8" w16cid:durableId="428820144">
    <w:abstractNumId w:val="16"/>
  </w:num>
  <w:num w:numId="9" w16cid:durableId="1406999069">
    <w:abstractNumId w:val="14"/>
  </w:num>
  <w:num w:numId="10" w16cid:durableId="1780756472">
    <w:abstractNumId w:val="13"/>
  </w:num>
  <w:num w:numId="11" w16cid:durableId="1134444401">
    <w:abstractNumId w:val="3"/>
  </w:num>
  <w:num w:numId="12" w16cid:durableId="482628748">
    <w:abstractNumId w:val="15"/>
  </w:num>
  <w:num w:numId="13" w16cid:durableId="2052530220">
    <w:abstractNumId w:val="11"/>
  </w:num>
  <w:num w:numId="14" w16cid:durableId="1324092547">
    <w:abstractNumId w:val="1"/>
  </w:num>
  <w:num w:numId="15" w16cid:durableId="745418905">
    <w:abstractNumId w:val="17"/>
  </w:num>
  <w:num w:numId="16" w16cid:durableId="1868713187">
    <w:abstractNumId w:val="10"/>
  </w:num>
  <w:num w:numId="17" w16cid:durableId="1499923688">
    <w:abstractNumId w:val="7"/>
  </w:num>
  <w:num w:numId="18" w16cid:durableId="100416209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 McPhail">
    <w15:presenceInfo w15:providerId="AD" w15:userId="S::hazebm@hazelbeck.org::cae640d8-5a3c-4d5c-9e56-0e18660a4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7B0"/>
    <w:rsid w:val="00066B73"/>
    <w:rsid w:val="000E758D"/>
    <w:rsid w:val="00120AB1"/>
    <w:rsid w:val="002D4665"/>
    <w:rsid w:val="0030114B"/>
    <w:rsid w:val="003E1FEE"/>
    <w:rsid w:val="004044AA"/>
    <w:rsid w:val="004118B5"/>
    <w:rsid w:val="00445D6D"/>
    <w:rsid w:val="004CB27C"/>
    <w:rsid w:val="00552A6C"/>
    <w:rsid w:val="00561459"/>
    <w:rsid w:val="00575F5D"/>
    <w:rsid w:val="005F153F"/>
    <w:rsid w:val="00676297"/>
    <w:rsid w:val="006E7FB1"/>
    <w:rsid w:val="006F75DD"/>
    <w:rsid w:val="00741B9E"/>
    <w:rsid w:val="007C2F04"/>
    <w:rsid w:val="008D6AA2"/>
    <w:rsid w:val="008FE792"/>
    <w:rsid w:val="009D18EC"/>
    <w:rsid w:val="009D71E8"/>
    <w:rsid w:val="009F4155"/>
    <w:rsid w:val="00AA4201"/>
    <w:rsid w:val="00AD4FA8"/>
    <w:rsid w:val="00C24743"/>
    <w:rsid w:val="00D33FE5"/>
    <w:rsid w:val="00E66558"/>
    <w:rsid w:val="00F9349C"/>
    <w:rsid w:val="0138E0A7"/>
    <w:rsid w:val="018F7DE7"/>
    <w:rsid w:val="01A85501"/>
    <w:rsid w:val="01CB8855"/>
    <w:rsid w:val="020F715B"/>
    <w:rsid w:val="022BB7F3"/>
    <w:rsid w:val="02AF38E4"/>
    <w:rsid w:val="02BFEDD1"/>
    <w:rsid w:val="033B5B2D"/>
    <w:rsid w:val="03475EA1"/>
    <w:rsid w:val="0359BAA1"/>
    <w:rsid w:val="0388E0B7"/>
    <w:rsid w:val="0483362D"/>
    <w:rsid w:val="04A1B4A1"/>
    <w:rsid w:val="054C4832"/>
    <w:rsid w:val="056358B5"/>
    <w:rsid w:val="05EE62F2"/>
    <w:rsid w:val="05F4F2D1"/>
    <w:rsid w:val="0609DCF3"/>
    <w:rsid w:val="0666EB1C"/>
    <w:rsid w:val="069458D8"/>
    <w:rsid w:val="069F52CF"/>
    <w:rsid w:val="06B60EDA"/>
    <w:rsid w:val="06FED90A"/>
    <w:rsid w:val="0790C332"/>
    <w:rsid w:val="07CD6CC9"/>
    <w:rsid w:val="080ECC50"/>
    <w:rsid w:val="084C4219"/>
    <w:rsid w:val="0859F92B"/>
    <w:rsid w:val="08975729"/>
    <w:rsid w:val="0921A368"/>
    <w:rsid w:val="09579963"/>
    <w:rsid w:val="096A76B2"/>
    <w:rsid w:val="099B563E"/>
    <w:rsid w:val="09CBF99A"/>
    <w:rsid w:val="0A4770A2"/>
    <w:rsid w:val="0A7803B1"/>
    <w:rsid w:val="0A817D4D"/>
    <w:rsid w:val="0B12B382"/>
    <w:rsid w:val="0B5ACE2C"/>
    <w:rsid w:val="0C06001C"/>
    <w:rsid w:val="0C7E285E"/>
    <w:rsid w:val="0D2E394E"/>
    <w:rsid w:val="0D7AD212"/>
    <w:rsid w:val="0D7B046E"/>
    <w:rsid w:val="0E37E493"/>
    <w:rsid w:val="0EAE562B"/>
    <w:rsid w:val="0F48CB34"/>
    <w:rsid w:val="0FE46EEB"/>
    <w:rsid w:val="100A97C2"/>
    <w:rsid w:val="1030FE2F"/>
    <w:rsid w:val="103FF209"/>
    <w:rsid w:val="11AD1A6E"/>
    <w:rsid w:val="126BA7CE"/>
    <w:rsid w:val="12E43247"/>
    <w:rsid w:val="12ED69E2"/>
    <w:rsid w:val="130C173E"/>
    <w:rsid w:val="13645423"/>
    <w:rsid w:val="13689EF1"/>
    <w:rsid w:val="1385C35D"/>
    <w:rsid w:val="139F2CBA"/>
    <w:rsid w:val="13B75B66"/>
    <w:rsid w:val="13CDC05B"/>
    <w:rsid w:val="13E17561"/>
    <w:rsid w:val="14079A37"/>
    <w:rsid w:val="14111201"/>
    <w:rsid w:val="141E4DE5"/>
    <w:rsid w:val="144541EA"/>
    <w:rsid w:val="14D2D0CD"/>
    <w:rsid w:val="14D3D861"/>
    <w:rsid w:val="14D55873"/>
    <w:rsid w:val="1501131B"/>
    <w:rsid w:val="15046F52"/>
    <w:rsid w:val="1517ED2E"/>
    <w:rsid w:val="152B3DF7"/>
    <w:rsid w:val="155F795D"/>
    <w:rsid w:val="1593BA05"/>
    <w:rsid w:val="162FD15D"/>
    <w:rsid w:val="163D17DE"/>
    <w:rsid w:val="163F17B6"/>
    <w:rsid w:val="1641346D"/>
    <w:rsid w:val="1660B0E9"/>
    <w:rsid w:val="16A949D8"/>
    <w:rsid w:val="16DC2692"/>
    <w:rsid w:val="1715D2D4"/>
    <w:rsid w:val="173ED84F"/>
    <w:rsid w:val="1755EEA7"/>
    <w:rsid w:val="17696304"/>
    <w:rsid w:val="177759C4"/>
    <w:rsid w:val="179B4A3D"/>
    <w:rsid w:val="17BC3F06"/>
    <w:rsid w:val="17DD04CE"/>
    <w:rsid w:val="180A86F9"/>
    <w:rsid w:val="18400C23"/>
    <w:rsid w:val="18D5BEF4"/>
    <w:rsid w:val="19BC9D2E"/>
    <w:rsid w:val="1A04887A"/>
    <w:rsid w:val="1C1F3077"/>
    <w:rsid w:val="1C58885B"/>
    <w:rsid w:val="1C6556F1"/>
    <w:rsid w:val="1C773B89"/>
    <w:rsid w:val="1CE50252"/>
    <w:rsid w:val="1CFBE9EA"/>
    <w:rsid w:val="1D25A2E6"/>
    <w:rsid w:val="1D30CFF8"/>
    <w:rsid w:val="1D815A6C"/>
    <w:rsid w:val="1D9ECBEA"/>
    <w:rsid w:val="1DD2FBD3"/>
    <w:rsid w:val="1DDBF02F"/>
    <w:rsid w:val="1DFF9B6C"/>
    <w:rsid w:val="1E0F4918"/>
    <w:rsid w:val="1ECEE0D6"/>
    <w:rsid w:val="1EE9A4AE"/>
    <w:rsid w:val="1F06C35C"/>
    <w:rsid w:val="1F716E3B"/>
    <w:rsid w:val="1F87F491"/>
    <w:rsid w:val="1FC4CD60"/>
    <w:rsid w:val="1FD00F73"/>
    <w:rsid w:val="2024F09C"/>
    <w:rsid w:val="205D3910"/>
    <w:rsid w:val="20D03F13"/>
    <w:rsid w:val="211BCE2A"/>
    <w:rsid w:val="212BF97E"/>
    <w:rsid w:val="218AA0D5"/>
    <w:rsid w:val="21941386"/>
    <w:rsid w:val="21CA2F9F"/>
    <w:rsid w:val="227A45B4"/>
    <w:rsid w:val="22BAE526"/>
    <w:rsid w:val="22ECDB1A"/>
    <w:rsid w:val="23A2B3AE"/>
    <w:rsid w:val="23A53629"/>
    <w:rsid w:val="23B6A417"/>
    <w:rsid w:val="23E355B3"/>
    <w:rsid w:val="23F7509F"/>
    <w:rsid w:val="24AF4432"/>
    <w:rsid w:val="24B28AEA"/>
    <w:rsid w:val="24FFBB3A"/>
    <w:rsid w:val="25203F18"/>
    <w:rsid w:val="26DB8E36"/>
    <w:rsid w:val="2712B9F1"/>
    <w:rsid w:val="2715C904"/>
    <w:rsid w:val="275FD480"/>
    <w:rsid w:val="27F9E259"/>
    <w:rsid w:val="28ADB123"/>
    <w:rsid w:val="292883A6"/>
    <w:rsid w:val="2A3C74AF"/>
    <w:rsid w:val="2B37C9BA"/>
    <w:rsid w:val="2B497DF4"/>
    <w:rsid w:val="2B8E2400"/>
    <w:rsid w:val="2BBA0733"/>
    <w:rsid w:val="2CE3AFBF"/>
    <w:rsid w:val="2D0702E0"/>
    <w:rsid w:val="2D60EB36"/>
    <w:rsid w:val="2D94055C"/>
    <w:rsid w:val="2E58F492"/>
    <w:rsid w:val="2EB8AD38"/>
    <w:rsid w:val="2ED822FE"/>
    <w:rsid w:val="2EF40B34"/>
    <w:rsid w:val="2F244FD3"/>
    <w:rsid w:val="2FD6A468"/>
    <w:rsid w:val="3021F888"/>
    <w:rsid w:val="3030EB76"/>
    <w:rsid w:val="305D6345"/>
    <w:rsid w:val="3078B2F1"/>
    <w:rsid w:val="308DC572"/>
    <w:rsid w:val="30ECCEAF"/>
    <w:rsid w:val="30F8518F"/>
    <w:rsid w:val="30FA861A"/>
    <w:rsid w:val="311179EC"/>
    <w:rsid w:val="316CA63E"/>
    <w:rsid w:val="317274C9"/>
    <w:rsid w:val="31C7701A"/>
    <w:rsid w:val="31F04DFA"/>
    <w:rsid w:val="31FD3597"/>
    <w:rsid w:val="32209D97"/>
    <w:rsid w:val="3251F957"/>
    <w:rsid w:val="32BC90C0"/>
    <w:rsid w:val="32C9810C"/>
    <w:rsid w:val="3308B584"/>
    <w:rsid w:val="33412933"/>
    <w:rsid w:val="3352D17B"/>
    <w:rsid w:val="34B8CC06"/>
    <w:rsid w:val="358165C8"/>
    <w:rsid w:val="360E5E84"/>
    <w:rsid w:val="366A32A8"/>
    <w:rsid w:val="3690C1BB"/>
    <w:rsid w:val="375E5B6D"/>
    <w:rsid w:val="37B5B202"/>
    <w:rsid w:val="3861C2DB"/>
    <w:rsid w:val="389AE4D0"/>
    <w:rsid w:val="389C5C79"/>
    <w:rsid w:val="38C74F41"/>
    <w:rsid w:val="39036374"/>
    <w:rsid w:val="3929428E"/>
    <w:rsid w:val="3B31BFBB"/>
    <w:rsid w:val="3B78B236"/>
    <w:rsid w:val="3B89BFE4"/>
    <w:rsid w:val="3BB4ADC0"/>
    <w:rsid w:val="3BFE42CE"/>
    <w:rsid w:val="3C37A6FC"/>
    <w:rsid w:val="3C676ED0"/>
    <w:rsid w:val="3C828086"/>
    <w:rsid w:val="3D5285CC"/>
    <w:rsid w:val="3D5735F9"/>
    <w:rsid w:val="3DA31BD8"/>
    <w:rsid w:val="3DA90492"/>
    <w:rsid w:val="3DC4B2F4"/>
    <w:rsid w:val="3DF68E2D"/>
    <w:rsid w:val="3E482BC0"/>
    <w:rsid w:val="3E8B9686"/>
    <w:rsid w:val="3EB7603F"/>
    <w:rsid w:val="3EDDBF18"/>
    <w:rsid w:val="3F142AD1"/>
    <w:rsid w:val="3F1EB100"/>
    <w:rsid w:val="3F3F2B1E"/>
    <w:rsid w:val="3F65B039"/>
    <w:rsid w:val="3F6B058D"/>
    <w:rsid w:val="3F939D75"/>
    <w:rsid w:val="3FD349A5"/>
    <w:rsid w:val="3FD6BC9D"/>
    <w:rsid w:val="3FE237BF"/>
    <w:rsid w:val="3FFBBE5F"/>
    <w:rsid w:val="3FFCED3C"/>
    <w:rsid w:val="403A245D"/>
    <w:rsid w:val="406CEE54"/>
    <w:rsid w:val="406FD03C"/>
    <w:rsid w:val="40881EE3"/>
    <w:rsid w:val="40D27E03"/>
    <w:rsid w:val="4141965B"/>
    <w:rsid w:val="41625ADA"/>
    <w:rsid w:val="41FAF869"/>
    <w:rsid w:val="42117EBF"/>
    <w:rsid w:val="4249D312"/>
    <w:rsid w:val="426D5560"/>
    <w:rsid w:val="42F85631"/>
    <w:rsid w:val="432E808E"/>
    <w:rsid w:val="43C0C1A1"/>
    <w:rsid w:val="442D5360"/>
    <w:rsid w:val="44C4FBE3"/>
    <w:rsid w:val="44FADD41"/>
    <w:rsid w:val="4552E7A9"/>
    <w:rsid w:val="45A4F622"/>
    <w:rsid w:val="45ABB3BD"/>
    <w:rsid w:val="45EE9D39"/>
    <w:rsid w:val="45EED68C"/>
    <w:rsid w:val="462F85CD"/>
    <w:rsid w:val="463D5301"/>
    <w:rsid w:val="46791EB5"/>
    <w:rsid w:val="46DF11C0"/>
    <w:rsid w:val="46EE8B13"/>
    <w:rsid w:val="4740C683"/>
    <w:rsid w:val="4757B6DA"/>
    <w:rsid w:val="4785A463"/>
    <w:rsid w:val="47CFE5F6"/>
    <w:rsid w:val="48137393"/>
    <w:rsid w:val="4821896B"/>
    <w:rsid w:val="4845B9B0"/>
    <w:rsid w:val="48539B83"/>
    <w:rsid w:val="48547DE0"/>
    <w:rsid w:val="494B6972"/>
    <w:rsid w:val="4964FF9D"/>
    <w:rsid w:val="49A09266"/>
    <w:rsid w:val="49D9A3FD"/>
    <w:rsid w:val="49EB693B"/>
    <w:rsid w:val="49F04E41"/>
    <w:rsid w:val="4A1C90A4"/>
    <w:rsid w:val="4A28F2D2"/>
    <w:rsid w:val="4A786745"/>
    <w:rsid w:val="4AA45A48"/>
    <w:rsid w:val="4B12CCDB"/>
    <w:rsid w:val="4B86227D"/>
    <w:rsid w:val="4BE1AB74"/>
    <w:rsid w:val="4C0A156F"/>
    <w:rsid w:val="4C0F1CCA"/>
    <w:rsid w:val="4C1437A6"/>
    <w:rsid w:val="4C32DD4A"/>
    <w:rsid w:val="4C591586"/>
    <w:rsid w:val="4E19777A"/>
    <w:rsid w:val="4E316E03"/>
    <w:rsid w:val="4E9E0AF0"/>
    <w:rsid w:val="4F0A5FD2"/>
    <w:rsid w:val="4F3DCBBE"/>
    <w:rsid w:val="4F4574D7"/>
    <w:rsid w:val="4F6AF417"/>
    <w:rsid w:val="4F90B648"/>
    <w:rsid w:val="4FB547DB"/>
    <w:rsid w:val="4FFD383E"/>
    <w:rsid w:val="5045850B"/>
    <w:rsid w:val="50C9BC05"/>
    <w:rsid w:val="5106C478"/>
    <w:rsid w:val="51701182"/>
    <w:rsid w:val="520AC488"/>
    <w:rsid w:val="5263D475"/>
    <w:rsid w:val="52F59ADE"/>
    <w:rsid w:val="534B4E10"/>
    <w:rsid w:val="5357063D"/>
    <w:rsid w:val="53899CD4"/>
    <w:rsid w:val="53CF984E"/>
    <w:rsid w:val="53D394FC"/>
    <w:rsid w:val="53DDD0F5"/>
    <w:rsid w:val="5469E016"/>
    <w:rsid w:val="54A0AF87"/>
    <w:rsid w:val="54B85122"/>
    <w:rsid w:val="54C5499F"/>
    <w:rsid w:val="54CC7381"/>
    <w:rsid w:val="5575607D"/>
    <w:rsid w:val="557A05FD"/>
    <w:rsid w:val="55BAB805"/>
    <w:rsid w:val="55BB896C"/>
    <w:rsid w:val="55D437AC"/>
    <w:rsid w:val="56409CAD"/>
    <w:rsid w:val="5646AFEF"/>
    <w:rsid w:val="56874AA4"/>
    <w:rsid w:val="56A4EC37"/>
    <w:rsid w:val="56CA99A9"/>
    <w:rsid w:val="5753E664"/>
    <w:rsid w:val="57D1E12A"/>
    <w:rsid w:val="58152BB6"/>
    <w:rsid w:val="58503249"/>
    <w:rsid w:val="58565967"/>
    <w:rsid w:val="58FA10F8"/>
    <w:rsid w:val="594F00E5"/>
    <w:rsid w:val="59AC90C9"/>
    <w:rsid w:val="5A427F55"/>
    <w:rsid w:val="5A901504"/>
    <w:rsid w:val="5ABDDAEA"/>
    <w:rsid w:val="5ACD2905"/>
    <w:rsid w:val="5AF05A8A"/>
    <w:rsid w:val="5BA9D123"/>
    <w:rsid w:val="5BAE1081"/>
    <w:rsid w:val="5BE94781"/>
    <w:rsid w:val="5C2B1B5A"/>
    <w:rsid w:val="5C3D4E38"/>
    <w:rsid w:val="5C53D9F7"/>
    <w:rsid w:val="5CB2E78D"/>
    <w:rsid w:val="5D0F5FD2"/>
    <w:rsid w:val="5D2912E4"/>
    <w:rsid w:val="5DC7B5C6"/>
    <w:rsid w:val="5DDB6D0C"/>
    <w:rsid w:val="5DF1E154"/>
    <w:rsid w:val="5EB4C4BB"/>
    <w:rsid w:val="5ED78406"/>
    <w:rsid w:val="5F15060B"/>
    <w:rsid w:val="5FB2689D"/>
    <w:rsid w:val="5FB39B67"/>
    <w:rsid w:val="5FB47DC4"/>
    <w:rsid w:val="5FCC3158"/>
    <w:rsid w:val="606EE760"/>
    <w:rsid w:val="60844A04"/>
    <w:rsid w:val="6090BB1B"/>
    <w:rsid w:val="60D0388F"/>
    <w:rsid w:val="60E3406B"/>
    <w:rsid w:val="6163E9CB"/>
    <w:rsid w:val="61872015"/>
    <w:rsid w:val="61F92C65"/>
    <w:rsid w:val="62074947"/>
    <w:rsid w:val="6287E4CD"/>
    <w:rsid w:val="630370A5"/>
    <w:rsid w:val="63871174"/>
    <w:rsid w:val="63B9156A"/>
    <w:rsid w:val="63FCA043"/>
    <w:rsid w:val="6447F5E8"/>
    <w:rsid w:val="65339424"/>
    <w:rsid w:val="6558347A"/>
    <w:rsid w:val="659DA161"/>
    <w:rsid w:val="659FE59A"/>
    <w:rsid w:val="65AE9C6D"/>
    <w:rsid w:val="65B79F22"/>
    <w:rsid w:val="65FB990C"/>
    <w:rsid w:val="66238F1E"/>
    <w:rsid w:val="6633B9D9"/>
    <w:rsid w:val="66CE8D24"/>
    <w:rsid w:val="6704105B"/>
    <w:rsid w:val="677A4AA2"/>
    <w:rsid w:val="67AFC9CC"/>
    <w:rsid w:val="67B5B535"/>
    <w:rsid w:val="67BF8FA9"/>
    <w:rsid w:val="67D60B67"/>
    <w:rsid w:val="67D92289"/>
    <w:rsid w:val="67E94256"/>
    <w:rsid w:val="67F66199"/>
    <w:rsid w:val="680B987F"/>
    <w:rsid w:val="6825B88B"/>
    <w:rsid w:val="68AEA22C"/>
    <w:rsid w:val="68CC1557"/>
    <w:rsid w:val="68EDF4B4"/>
    <w:rsid w:val="692B1D7C"/>
    <w:rsid w:val="6947B8E1"/>
    <w:rsid w:val="696B5A9B"/>
    <w:rsid w:val="69A11605"/>
    <w:rsid w:val="6A17939A"/>
    <w:rsid w:val="6A75873E"/>
    <w:rsid w:val="6AEA6961"/>
    <w:rsid w:val="6B7F7800"/>
    <w:rsid w:val="6BA64902"/>
    <w:rsid w:val="6BAB6494"/>
    <w:rsid w:val="6BD619D1"/>
    <w:rsid w:val="6BE15319"/>
    <w:rsid w:val="6C63B397"/>
    <w:rsid w:val="6CC9D2BC"/>
    <w:rsid w:val="6D01F173"/>
    <w:rsid w:val="6D64C1E9"/>
    <w:rsid w:val="6DF3B6A3"/>
    <w:rsid w:val="6DFFB334"/>
    <w:rsid w:val="6E078267"/>
    <w:rsid w:val="6E5E99BD"/>
    <w:rsid w:val="6ED605E0"/>
    <w:rsid w:val="6EDD851D"/>
    <w:rsid w:val="6F142D82"/>
    <w:rsid w:val="70007C8A"/>
    <w:rsid w:val="70C582C8"/>
    <w:rsid w:val="713EE2F4"/>
    <w:rsid w:val="71AD7704"/>
    <w:rsid w:val="720DA6A2"/>
    <w:rsid w:val="7239C16F"/>
    <w:rsid w:val="7246D33D"/>
    <w:rsid w:val="724BCE44"/>
    <w:rsid w:val="727BC262"/>
    <w:rsid w:val="72CDA37B"/>
    <w:rsid w:val="73E66D2D"/>
    <w:rsid w:val="74264AF9"/>
    <w:rsid w:val="743759BA"/>
    <w:rsid w:val="74537408"/>
    <w:rsid w:val="746E2D85"/>
    <w:rsid w:val="749B6AE7"/>
    <w:rsid w:val="74A941FB"/>
    <w:rsid w:val="74B834E9"/>
    <w:rsid w:val="74D2429A"/>
    <w:rsid w:val="74F5ED3F"/>
    <w:rsid w:val="7527B5AA"/>
    <w:rsid w:val="75769820"/>
    <w:rsid w:val="75A361D0"/>
    <w:rsid w:val="75D048FE"/>
    <w:rsid w:val="763FBB71"/>
    <w:rsid w:val="7654EA9E"/>
    <w:rsid w:val="765A9733"/>
    <w:rsid w:val="76675B23"/>
    <w:rsid w:val="766834D9"/>
    <w:rsid w:val="766A9166"/>
    <w:rsid w:val="76BA37BF"/>
    <w:rsid w:val="770C5A8C"/>
    <w:rsid w:val="773D1DCD"/>
    <w:rsid w:val="7768397A"/>
    <w:rsid w:val="776F7716"/>
    <w:rsid w:val="77B643D4"/>
    <w:rsid w:val="77DCBE9C"/>
    <w:rsid w:val="77E43971"/>
    <w:rsid w:val="783F2642"/>
    <w:rsid w:val="78ADE68C"/>
    <w:rsid w:val="78B85982"/>
    <w:rsid w:val="78D4FA59"/>
    <w:rsid w:val="7905D31E"/>
    <w:rsid w:val="7913F4C3"/>
    <w:rsid w:val="791A403D"/>
    <w:rsid w:val="79248C2D"/>
    <w:rsid w:val="79A00771"/>
    <w:rsid w:val="79C0CFC6"/>
    <w:rsid w:val="7A70CABA"/>
    <w:rsid w:val="7A7EA843"/>
    <w:rsid w:val="7A85F708"/>
    <w:rsid w:val="7BA86001"/>
    <w:rsid w:val="7BE5874E"/>
    <w:rsid w:val="7C0500E6"/>
    <w:rsid w:val="7C0C9B1B"/>
    <w:rsid w:val="7C21C769"/>
    <w:rsid w:val="7C426BA2"/>
    <w:rsid w:val="7CDD898E"/>
    <w:rsid w:val="7D03A996"/>
    <w:rsid w:val="7DA46F6D"/>
    <w:rsid w:val="7DC60DFC"/>
    <w:rsid w:val="7DDB1B08"/>
    <w:rsid w:val="7E030948"/>
    <w:rsid w:val="7E76952A"/>
    <w:rsid w:val="7F1F24D4"/>
    <w:rsid w:val="7F2CD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6F75DD"/>
    <w:rPr>
      <w:color w:val="808080"/>
    </w:rPr>
  </w:style>
  <w:style w:type="numbering" w:customStyle="1" w:styleId="WWOutlineListStyle3">
    <w:name w:val="WW_OutlineListStyle_3"/>
    <w:basedOn w:val="NoList"/>
    <w:rsid w:val="000077B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an.org.uk/i-cans-talking-point/professionals/tct-resources/what-works-database/" TargetMode="External"/><Relationship Id="rId18" Type="http://schemas.openxmlformats.org/officeDocument/2006/relationships/hyperlink" Target="http://www.engagement4learning.co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improvingliteracy.org/brief/learning-read-simple-view-reading" TargetMode="External"/><Relationship Id="rId7" Type="http://schemas.openxmlformats.org/officeDocument/2006/relationships/webSettings" Target="webSettings.xml"/><Relationship Id="rId12" Type="http://schemas.openxmlformats.org/officeDocument/2006/relationships/hyperlink" Target="https://www.gov.uk/government/publications/the-reading-framework-teaching-the-foundations-of-literacy" TargetMode="External"/><Relationship Id="rId17" Type="http://schemas.openxmlformats.org/officeDocument/2006/relationships/hyperlink" Target="https://assets.publishing.service.gov.uk/government/uploads/system/uploads/attachment_data/file/780766/Relationships_and_Sex_Education-Equality_Impact_Assessment.pdf"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earlycareer.chartered.college/cognitive-load-theory-and-its-application-in-the-classroom-3/" TargetMode="External"/><Relationship Id="rId20" Type="http://schemas.openxmlformats.org/officeDocument/2006/relationships/hyperlink" Target="https://educationendowmentfoundation.org.uk/education-evidence/teaching-learning-toolkit/teaching-assistant-interven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hildren-with-special-educational-needs"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the-engagement-model" TargetMode="External"/><Relationship Id="rId23" Type="http://schemas.openxmlformats.org/officeDocument/2006/relationships/hyperlink" Target="https://www.gov.uk/government/publications/school-attendance/framework-for-securing-full-attendance-actions-for-schools-and-local-authorities" TargetMode="External"/><Relationship Id="rId28" Type="http://schemas.openxmlformats.org/officeDocument/2006/relationships/header" Target="header1.xml"/><Relationship Id="rId10" Type="http://schemas.openxmlformats.org/officeDocument/2006/relationships/hyperlink" Target="http://www.engagement4learning.com" TargetMode="External"/><Relationship Id="rId19" Type="http://schemas.openxmlformats.org/officeDocument/2006/relationships/hyperlink" Target="http://www.engagement4learning.com"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earchgate.net/publication/283515728_Occupational_Therapy_for_Children_and_Youth_Using_Sensory_Integration_Theory_and_Methods_in_School-Based_Practice" TargetMode="External"/><Relationship Id="rId22" Type="http://schemas.openxmlformats.org/officeDocument/2006/relationships/hyperlink" Target="https://educationendowmentfoundation.org.uk/education-evidence/evidence-reviews" TargetMode="External"/><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5F954BA76AD248A54B84154A81AB62" ma:contentTypeVersion="13" ma:contentTypeDescription="Create a new document." ma:contentTypeScope="" ma:versionID="cea0de42797f05e197385a6bb36d1762">
  <xsd:schema xmlns:xsd="http://www.w3.org/2001/XMLSchema" xmlns:xs="http://www.w3.org/2001/XMLSchema" xmlns:p="http://schemas.microsoft.com/office/2006/metadata/properties" xmlns:ns3="0e3071a8-e4a1-4204-8213-34913fc4d5ed" xmlns:ns4="cc37de5e-0f07-4296-a405-2e35ced3895d" targetNamespace="http://schemas.microsoft.com/office/2006/metadata/properties" ma:root="true" ma:fieldsID="68a686e8226a48d212e21d752e659782" ns3:_="" ns4:_="">
    <xsd:import namespace="0e3071a8-e4a1-4204-8213-34913fc4d5ed"/>
    <xsd:import namespace="cc37de5e-0f07-4296-a405-2e35ced38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071a8-e4a1-4204-8213-34913fc4d5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7de5e-0f07-4296-a405-2e35ced389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17D67-4BE6-4729-B650-F9D9A3391C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957FD-0212-47EC-8CB4-0FE0CB1E6534}">
  <ds:schemaRefs>
    <ds:schemaRef ds:uri="http://schemas.microsoft.com/sharepoint/v3/contenttype/forms"/>
  </ds:schemaRefs>
</ds:datastoreItem>
</file>

<file path=customXml/itemProps3.xml><?xml version="1.0" encoding="utf-8"?>
<ds:datastoreItem xmlns:ds="http://schemas.openxmlformats.org/officeDocument/2006/customXml" ds:itemID="{BB8A9856-D013-4C6E-BD47-4146BB61D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071a8-e4a1-4204-8213-34913fc4d5ed"/>
    <ds:schemaRef ds:uri="cc37de5e-0f07-4296-a405-2e35ced38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Sarah Edwards</cp:lastModifiedBy>
  <cp:revision>2</cp:revision>
  <cp:lastPrinted>2022-11-21T09:07:00Z</cp:lastPrinted>
  <dcterms:created xsi:type="dcterms:W3CDTF">2022-11-21T09:08:00Z</dcterms:created>
  <dcterms:modified xsi:type="dcterms:W3CDTF">2022-11-21T09:08:00Z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0x010100A45F954BA76AD248A54B84154A81AB62</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